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4DE" w:rsidRPr="00196A77" w:rsidRDefault="00E574DE" w:rsidP="00E574DE">
      <w:pPr>
        <w:pStyle w:val="Heading30"/>
        <w:keepNext/>
        <w:keepLines/>
        <w:shd w:val="clear" w:color="auto" w:fill="auto"/>
        <w:spacing w:after="0" w:line="240" w:lineRule="auto"/>
        <w:ind w:left="-1843"/>
        <w:jc w:val="center"/>
        <w:rPr>
          <w:b w:val="0"/>
          <w:sz w:val="28"/>
          <w:szCs w:val="28"/>
        </w:rPr>
      </w:pPr>
      <w:bookmarkStart w:id="0" w:name="bookmark10"/>
      <w:bookmarkStart w:id="1" w:name="_GoBack"/>
      <w:bookmarkEnd w:id="1"/>
      <w:r w:rsidRPr="00196A77">
        <w:rPr>
          <w:rStyle w:val="Heading3"/>
          <w:b/>
          <w:color w:val="000000"/>
          <w:sz w:val="28"/>
          <w:szCs w:val="28"/>
        </w:rPr>
        <w:t>Terms of Reference</w:t>
      </w:r>
    </w:p>
    <w:p w:rsidR="00E574DE" w:rsidRPr="00196A77" w:rsidRDefault="00E574DE" w:rsidP="00E574DE">
      <w:pPr>
        <w:pStyle w:val="Heading30"/>
        <w:keepNext/>
        <w:keepLines/>
        <w:shd w:val="clear" w:color="auto" w:fill="auto"/>
        <w:spacing w:after="0" w:line="240" w:lineRule="auto"/>
        <w:ind w:left="-1843"/>
        <w:jc w:val="center"/>
        <w:rPr>
          <w:rStyle w:val="Heading3"/>
          <w:b/>
          <w:color w:val="000000"/>
          <w:sz w:val="22"/>
          <w:szCs w:val="22"/>
        </w:rPr>
      </w:pPr>
      <w:r w:rsidRPr="00196A77">
        <w:rPr>
          <w:rStyle w:val="Heading3"/>
          <w:b/>
          <w:color w:val="000000"/>
          <w:sz w:val="28"/>
          <w:szCs w:val="28"/>
        </w:rPr>
        <w:t xml:space="preserve">Top End Health Service Board Regional </w:t>
      </w:r>
      <w:r w:rsidR="009661A9">
        <w:rPr>
          <w:rStyle w:val="Heading3"/>
          <w:b/>
          <w:color w:val="000000"/>
          <w:sz w:val="28"/>
          <w:szCs w:val="28"/>
        </w:rPr>
        <w:t>Community</w:t>
      </w:r>
      <w:r w:rsidRPr="00196A77">
        <w:rPr>
          <w:rStyle w:val="Heading3"/>
          <w:b/>
          <w:color w:val="000000"/>
          <w:sz w:val="28"/>
          <w:szCs w:val="28"/>
        </w:rPr>
        <w:t xml:space="preserve"> Advisory Group</w:t>
      </w:r>
      <w:r w:rsidR="00EE1CB7">
        <w:rPr>
          <w:rStyle w:val="Heading3"/>
          <w:b/>
          <w:color w:val="000000"/>
          <w:sz w:val="28"/>
          <w:szCs w:val="28"/>
        </w:rPr>
        <w:t>s</w:t>
      </w:r>
    </w:p>
    <w:p w:rsidR="00E574DE" w:rsidRDefault="00E574DE" w:rsidP="00E574DE">
      <w:pPr>
        <w:pStyle w:val="Bodytext20"/>
        <w:shd w:val="clear" w:color="auto" w:fill="auto"/>
        <w:spacing w:line="240" w:lineRule="auto"/>
        <w:ind w:left="20"/>
        <w:jc w:val="both"/>
        <w:rPr>
          <w:rStyle w:val="Bodytext2"/>
          <w:color w:val="000000"/>
          <w:sz w:val="22"/>
          <w:szCs w:val="22"/>
        </w:rPr>
      </w:pPr>
      <w:bookmarkStart w:id="2" w:name="bookmark11"/>
      <w:bookmarkEnd w:id="0"/>
    </w:p>
    <w:p w:rsidR="00E574DE" w:rsidRDefault="00E574DE" w:rsidP="00E574DE">
      <w:pPr>
        <w:pStyle w:val="Bodytext20"/>
        <w:shd w:val="clear" w:color="auto" w:fill="auto"/>
        <w:spacing w:line="240" w:lineRule="auto"/>
        <w:ind w:left="20"/>
        <w:jc w:val="both"/>
        <w:rPr>
          <w:rStyle w:val="Bodytext2"/>
          <w:color w:val="000000"/>
          <w:sz w:val="22"/>
          <w:szCs w:val="22"/>
        </w:rPr>
      </w:pPr>
    </w:p>
    <w:p w:rsidR="00E574DE" w:rsidRPr="00196A77" w:rsidRDefault="00E574DE" w:rsidP="00E574DE">
      <w:pPr>
        <w:pStyle w:val="Bodytext20"/>
        <w:shd w:val="clear" w:color="auto" w:fill="auto"/>
        <w:spacing w:line="240" w:lineRule="auto"/>
        <w:ind w:left="-1418" w:right="353"/>
        <w:jc w:val="both"/>
        <w:rPr>
          <w:b w:val="0"/>
          <w:sz w:val="22"/>
          <w:szCs w:val="22"/>
        </w:rPr>
      </w:pPr>
      <w:r w:rsidRPr="00196A77">
        <w:rPr>
          <w:rStyle w:val="Bodytext2"/>
          <w:b/>
          <w:color w:val="000000"/>
          <w:sz w:val="22"/>
          <w:szCs w:val="22"/>
        </w:rPr>
        <w:t>Background</w:t>
      </w:r>
      <w:bookmarkEnd w:id="2"/>
    </w:p>
    <w:p w:rsidR="00E574DE" w:rsidRPr="00E574DE" w:rsidRDefault="00E574DE" w:rsidP="00E574DE">
      <w:pPr>
        <w:pStyle w:val="BodyText"/>
        <w:shd w:val="clear" w:color="auto" w:fill="auto"/>
        <w:spacing w:line="240" w:lineRule="auto"/>
        <w:ind w:left="-1418" w:right="353" w:firstLine="0"/>
        <w:rPr>
          <w:sz w:val="22"/>
          <w:szCs w:val="22"/>
        </w:rPr>
      </w:pPr>
      <w:r w:rsidRPr="00E574DE">
        <w:rPr>
          <w:rStyle w:val="BodyTextChar1"/>
          <w:color w:val="000000"/>
          <w:sz w:val="22"/>
          <w:szCs w:val="22"/>
        </w:rPr>
        <w:t>The Top End Health Service (TEHS) Board is governed by the "</w:t>
      </w:r>
      <w:r w:rsidRPr="0040769C">
        <w:rPr>
          <w:rStyle w:val="BodyTextChar1"/>
          <w:i/>
          <w:color w:val="000000"/>
          <w:sz w:val="22"/>
          <w:szCs w:val="22"/>
        </w:rPr>
        <w:t>Health Services Act 2014</w:t>
      </w:r>
      <w:r w:rsidRPr="00E574DE">
        <w:rPr>
          <w:rStyle w:val="BodyTextChar1"/>
          <w:color w:val="000000"/>
          <w:sz w:val="22"/>
          <w:szCs w:val="22"/>
        </w:rPr>
        <w:t>" and has legislated functions which include:</w:t>
      </w:r>
    </w:p>
    <w:p w:rsidR="00E574DE" w:rsidRPr="00E574DE" w:rsidRDefault="00E574DE" w:rsidP="00E574DE">
      <w:pPr>
        <w:pStyle w:val="BodyText"/>
        <w:numPr>
          <w:ilvl w:val="0"/>
          <w:numId w:val="2"/>
        </w:numPr>
        <w:shd w:val="clear" w:color="auto" w:fill="auto"/>
        <w:tabs>
          <w:tab w:val="left" w:pos="-709"/>
        </w:tabs>
        <w:spacing w:before="120" w:line="240" w:lineRule="auto"/>
        <w:ind w:left="-715" w:right="352" w:hanging="357"/>
        <w:jc w:val="both"/>
        <w:rPr>
          <w:sz w:val="22"/>
          <w:szCs w:val="22"/>
        </w:rPr>
      </w:pPr>
      <w:r w:rsidRPr="00E574DE">
        <w:rPr>
          <w:rStyle w:val="BodyTextChar1"/>
          <w:color w:val="000000"/>
          <w:sz w:val="22"/>
          <w:szCs w:val="22"/>
        </w:rPr>
        <w:t>Engage and work collaboratively with the Service's community.</w:t>
      </w:r>
    </w:p>
    <w:p w:rsidR="00E574DE" w:rsidRPr="00E574DE" w:rsidRDefault="00E574DE" w:rsidP="00E574DE">
      <w:pPr>
        <w:pStyle w:val="BodyText"/>
        <w:numPr>
          <w:ilvl w:val="0"/>
          <w:numId w:val="2"/>
        </w:numPr>
        <w:shd w:val="clear" w:color="auto" w:fill="auto"/>
        <w:tabs>
          <w:tab w:val="left" w:pos="-709"/>
        </w:tabs>
        <w:spacing w:before="120" w:line="240" w:lineRule="auto"/>
        <w:ind w:left="-715" w:right="352" w:hanging="357"/>
        <w:rPr>
          <w:sz w:val="22"/>
          <w:szCs w:val="22"/>
        </w:rPr>
      </w:pPr>
      <w:r w:rsidRPr="00E574DE">
        <w:rPr>
          <w:rStyle w:val="BodyTextChar1"/>
          <w:color w:val="000000"/>
          <w:sz w:val="22"/>
          <w:szCs w:val="22"/>
        </w:rPr>
        <w:t>Community engagement, including as an interface between the Service and its stakeholders.</w:t>
      </w:r>
    </w:p>
    <w:p w:rsidR="00E574DE" w:rsidRPr="00E574DE" w:rsidRDefault="00E574DE" w:rsidP="00E574DE">
      <w:pPr>
        <w:pStyle w:val="BodyText"/>
        <w:numPr>
          <w:ilvl w:val="0"/>
          <w:numId w:val="2"/>
        </w:numPr>
        <w:shd w:val="clear" w:color="auto" w:fill="auto"/>
        <w:tabs>
          <w:tab w:val="left" w:pos="-709"/>
        </w:tabs>
        <w:spacing w:before="120" w:line="240" w:lineRule="auto"/>
        <w:ind w:left="-715" w:right="352" w:hanging="357"/>
        <w:jc w:val="both"/>
        <w:rPr>
          <w:sz w:val="22"/>
          <w:szCs w:val="22"/>
        </w:rPr>
      </w:pPr>
      <w:r w:rsidRPr="00E574DE">
        <w:rPr>
          <w:rStyle w:val="BodyTextChar1"/>
          <w:color w:val="000000"/>
          <w:sz w:val="22"/>
          <w:szCs w:val="22"/>
        </w:rPr>
        <w:t>Strengthening coordination across the community and hospital sectors.</w:t>
      </w:r>
    </w:p>
    <w:p w:rsidR="00E574DE" w:rsidRPr="00E574DE" w:rsidRDefault="00E574DE" w:rsidP="00E574DE">
      <w:pPr>
        <w:pStyle w:val="BodyText"/>
        <w:numPr>
          <w:ilvl w:val="0"/>
          <w:numId w:val="2"/>
        </w:numPr>
        <w:shd w:val="clear" w:color="auto" w:fill="auto"/>
        <w:tabs>
          <w:tab w:val="left" w:pos="-709"/>
        </w:tabs>
        <w:spacing w:before="120" w:line="240" w:lineRule="auto"/>
        <w:ind w:left="-715" w:right="352" w:hanging="357"/>
        <w:jc w:val="both"/>
        <w:rPr>
          <w:sz w:val="22"/>
          <w:szCs w:val="22"/>
        </w:rPr>
      </w:pPr>
      <w:r w:rsidRPr="00E574DE">
        <w:rPr>
          <w:rStyle w:val="BodyTextChar1"/>
          <w:color w:val="000000"/>
          <w:sz w:val="22"/>
          <w:szCs w:val="22"/>
        </w:rPr>
        <w:t>Innovation in service delivery.</w:t>
      </w:r>
    </w:p>
    <w:p w:rsidR="00E574DE" w:rsidRPr="00E574DE" w:rsidRDefault="00E574DE" w:rsidP="00E574DE">
      <w:pPr>
        <w:pStyle w:val="BodyText"/>
        <w:numPr>
          <w:ilvl w:val="0"/>
          <w:numId w:val="2"/>
        </w:numPr>
        <w:shd w:val="clear" w:color="auto" w:fill="auto"/>
        <w:tabs>
          <w:tab w:val="left" w:pos="-709"/>
        </w:tabs>
        <w:spacing w:before="120" w:line="240" w:lineRule="auto"/>
        <w:ind w:left="-715" w:right="352" w:hanging="357"/>
        <w:rPr>
          <w:sz w:val="22"/>
          <w:szCs w:val="22"/>
        </w:rPr>
      </w:pPr>
      <w:r w:rsidRPr="00E574DE">
        <w:rPr>
          <w:rStyle w:val="BodyTextChar1"/>
          <w:color w:val="000000"/>
          <w:sz w:val="22"/>
          <w:szCs w:val="22"/>
        </w:rPr>
        <w:t>Leading systematic improvements in communication between the Service and its community.</w:t>
      </w:r>
    </w:p>
    <w:p w:rsidR="00E574DE" w:rsidRPr="00E574DE" w:rsidRDefault="00E574DE" w:rsidP="00E574DE">
      <w:pPr>
        <w:pStyle w:val="BodyText"/>
        <w:numPr>
          <w:ilvl w:val="0"/>
          <w:numId w:val="2"/>
        </w:numPr>
        <w:shd w:val="clear" w:color="auto" w:fill="auto"/>
        <w:tabs>
          <w:tab w:val="left" w:pos="-709"/>
        </w:tabs>
        <w:spacing w:before="120" w:line="240" w:lineRule="auto"/>
        <w:ind w:left="-715" w:right="352" w:hanging="357"/>
        <w:jc w:val="both"/>
        <w:rPr>
          <w:sz w:val="22"/>
          <w:szCs w:val="22"/>
        </w:rPr>
      </w:pPr>
      <w:r w:rsidRPr="00E574DE">
        <w:rPr>
          <w:rStyle w:val="BodyTextChar1"/>
          <w:color w:val="000000"/>
          <w:sz w:val="22"/>
          <w:szCs w:val="22"/>
        </w:rPr>
        <w:t>Integrated service delivery.</w:t>
      </w:r>
    </w:p>
    <w:p w:rsidR="00E574DE" w:rsidRDefault="00E574DE" w:rsidP="00E574DE">
      <w:pPr>
        <w:pStyle w:val="BodyText"/>
        <w:shd w:val="clear" w:color="auto" w:fill="auto"/>
        <w:spacing w:line="240" w:lineRule="auto"/>
        <w:ind w:left="-1418" w:right="353" w:firstLine="0"/>
        <w:jc w:val="both"/>
        <w:rPr>
          <w:rStyle w:val="BodyTextChar1"/>
          <w:color w:val="000000"/>
          <w:sz w:val="22"/>
          <w:szCs w:val="22"/>
        </w:rPr>
      </w:pPr>
    </w:p>
    <w:p w:rsidR="00E574DE" w:rsidRPr="00E574DE" w:rsidRDefault="00E574DE" w:rsidP="00E574DE">
      <w:pPr>
        <w:pStyle w:val="BodyText"/>
        <w:shd w:val="clear" w:color="auto" w:fill="auto"/>
        <w:spacing w:line="240" w:lineRule="auto"/>
        <w:ind w:left="-1418" w:right="353" w:firstLine="0"/>
        <w:jc w:val="both"/>
        <w:rPr>
          <w:sz w:val="22"/>
          <w:szCs w:val="22"/>
        </w:rPr>
      </w:pPr>
      <w:r w:rsidRPr="00E574DE">
        <w:rPr>
          <w:rStyle w:val="BodyTextChar1"/>
          <w:color w:val="000000"/>
          <w:sz w:val="22"/>
          <w:szCs w:val="22"/>
        </w:rPr>
        <w:t xml:space="preserve">The Department of Health and the </w:t>
      </w:r>
      <w:r w:rsidR="003B3D10">
        <w:rPr>
          <w:rStyle w:val="BodyTextChar1"/>
          <w:color w:val="000000"/>
          <w:sz w:val="22"/>
          <w:szCs w:val="22"/>
        </w:rPr>
        <w:t>TEHS</w:t>
      </w:r>
      <w:r w:rsidRPr="00E574DE">
        <w:rPr>
          <w:rStyle w:val="BodyTextChar1"/>
          <w:color w:val="000000"/>
          <w:sz w:val="22"/>
          <w:szCs w:val="22"/>
        </w:rPr>
        <w:t xml:space="preserve"> Board recognise the benefit of developing partnerships with consumers and the community in working towards improved health for all Territorians.</w:t>
      </w:r>
    </w:p>
    <w:p w:rsidR="0040769C" w:rsidRDefault="0040769C" w:rsidP="00E574DE">
      <w:pPr>
        <w:pStyle w:val="BodyText"/>
        <w:shd w:val="clear" w:color="auto" w:fill="auto"/>
        <w:spacing w:line="240" w:lineRule="auto"/>
        <w:ind w:left="-1418" w:right="353" w:firstLine="0"/>
        <w:jc w:val="both"/>
        <w:rPr>
          <w:rStyle w:val="BodyTextChar1"/>
          <w:color w:val="000000"/>
          <w:sz w:val="22"/>
          <w:szCs w:val="22"/>
        </w:rPr>
      </w:pPr>
    </w:p>
    <w:p w:rsidR="00E574DE" w:rsidRDefault="00E574DE" w:rsidP="00E574DE">
      <w:pPr>
        <w:pStyle w:val="BodyText"/>
        <w:shd w:val="clear" w:color="auto" w:fill="auto"/>
        <w:spacing w:line="240" w:lineRule="auto"/>
        <w:ind w:left="-1418" w:right="353" w:firstLine="0"/>
        <w:jc w:val="both"/>
        <w:rPr>
          <w:rStyle w:val="BodyTextChar1"/>
          <w:color w:val="000000"/>
          <w:sz w:val="22"/>
          <w:szCs w:val="22"/>
        </w:rPr>
      </w:pPr>
      <w:r w:rsidRPr="00E574DE">
        <w:rPr>
          <w:rStyle w:val="BodyTextChar1"/>
          <w:color w:val="000000"/>
          <w:sz w:val="22"/>
          <w:szCs w:val="22"/>
        </w:rPr>
        <w:t xml:space="preserve">Regional </w:t>
      </w:r>
      <w:r w:rsidR="009661A9">
        <w:rPr>
          <w:rStyle w:val="BodyTextChar1"/>
          <w:color w:val="000000"/>
          <w:sz w:val="22"/>
          <w:szCs w:val="22"/>
        </w:rPr>
        <w:t>Community</w:t>
      </w:r>
      <w:r w:rsidRPr="00E574DE">
        <w:rPr>
          <w:rStyle w:val="BodyTextChar1"/>
          <w:color w:val="000000"/>
          <w:sz w:val="22"/>
          <w:szCs w:val="22"/>
        </w:rPr>
        <w:t xml:space="preserve"> Advisory Groups (RCAGs) </w:t>
      </w:r>
      <w:r w:rsidR="0040769C">
        <w:rPr>
          <w:rStyle w:val="BodyTextChar1"/>
          <w:color w:val="000000"/>
          <w:sz w:val="22"/>
          <w:szCs w:val="22"/>
        </w:rPr>
        <w:t>in</w:t>
      </w:r>
      <w:r w:rsidR="000E17B1">
        <w:rPr>
          <w:rStyle w:val="BodyTextChar1"/>
          <w:color w:val="000000"/>
          <w:sz w:val="22"/>
          <w:szCs w:val="22"/>
        </w:rPr>
        <w:t xml:space="preserve"> </w:t>
      </w:r>
      <w:r w:rsidR="00550384">
        <w:rPr>
          <w:rStyle w:val="BodyTextChar1"/>
          <w:color w:val="000000"/>
          <w:sz w:val="22"/>
          <w:szCs w:val="22"/>
        </w:rPr>
        <w:t>Darwin</w:t>
      </w:r>
      <w:r w:rsidR="0040769C">
        <w:rPr>
          <w:rStyle w:val="BodyTextChar1"/>
          <w:color w:val="000000"/>
          <w:sz w:val="22"/>
          <w:szCs w:val="22"/>
        </w:rPr>
        <w:t xml:space="preserve">, Palmerston and Rural, </w:t>
      </w:r>
      <w:r w:rsidR="000E17B1">
        <w:rPr>
          <w:rStyle w:val="BodyTextChar1"/>
          <w:color w:val="000000"/>
          <w:sz w:val="22"/>
          <w:szCs w:val="22"/>
        </w:rPr>
        <w:t xml:space="preserve">Katherine </w:t>
      </w:r>
      <w:r w:rsidR="0040769C">
        <w:rPr>
          <w:rStyle w:val="BodyTextChar1"/>
          <w:color w:val="000000"/>
          <w:sz w:val="22"/>
          <w:szCs w:val="22"/>
        </w:rPr>
        <w:t xml:space="preserve">Region, </w:t>
      </w:r>
      <w:r w:rsidR="000E17B1">
        <w:rPr>
          <w:rStyle w:val="BodyTextChar1"/>
          <w:color w:val="000000"/>
          <w:sz w:val="22"/>
          <w:szCs w:val="22"/>
        </w:rPr>
        <w:t>East Arnhem region</w:t>
      </w:r>
      <w:r w:rsidR="0040769C">
        <w:rPr>
          <w:rStyle w:val="BodyTextChar1"/>
          <w:color w:val="000000"/>
          <w:sz w:val="22"/>
          <w:szCs w:val="22"/>
        </w:rPr>
        <w:t>, and Top End Remote</w:t>
      </w:r>
      <w:r w:rsidRPr="00E574DE">
        <w:rPr>
          <w:rStyle w:val="BodyTextChar1"/>
          <w:color w:val="000000"/>
          <w:sz w:val="22"/>
          <w:szCs w:val="22"/>
        </w:rPr>
        <w:t xml:space="preserve"> provide an avenue for consumers, carers and communities to provide a consumer perspective on Health Service provisions in their region. RCAGs will comprise of members of community organisations and/or individuals that represent a range of health consumers in the respective region. RCAGs will form a key part of the TEHS Community and Consumer Participation Strategy</w:t>
      </w:r>
      <w:r w:rsidR="00EE1CB7">
        <w:rPr>
          <w:rStyle w:val="BodyTextChar1"/>
          <w:color w:val="000000"/>
          <w:sz w:val="22"/>
          <w:szCs w:val="22"/>
        </w:rPr>
        <w:t>.</w:t>
      </w:r>
    </w:p>
    <w:p w:rsidR="00EE1CB7" w:rsidRDefault="00EE1CB7" w:rsidP="00E574DE">
      <w:pPr>
        <w:pStyle w:val="BodyText"/>
        <w:shd w:val="clear" w:color="auto" w:fill="auto"/>
        <w:spacing w:line="240" w:lineRule="auto"/>
        <w:ind w:left="-1418" w:right="353" w:firstLine="0"/>
        <w:jc w:val="both"/>
        <w:rPr>
          <w:rStyle w:val="BodyTextChar1"/>
          <w:color w:val="000000"/>
          <w:sz w:val="22"/>
          <w:szCs w:val="22"/>
        </w:rPr>
      </w:pPr>
    </w:p>
    <w:p w:rsidR="00EE1CB7" w:rsidRPr="00E574DE" w:rsidRDefault="00EE1CB7" w:rsidP="00E574DE">
      <w:pPr>
        <w:pStyle w:val="BodyText"/>
        <w:shd w:val="clear" w:color="auto" w:fill="auto"/>
        <w:spacing w:line="240" w:lineRule="auto"/>
        <w:ind w:left="-1418" w:right="353" w:firstLine="0"/>
        <w:jc w:val="both"/>
        <w:rPr>
          <w:rStyle w:val="BodyTextChar1"/>
          <w:color w:val="000000"/>
          <w:sz w:val="22"/>
          <w:szCs w:val="22"/>
        </w:rPr>
      </w:pPr>
      <w:r>
        <w:rPr>
          <w:rStyle w:val="BodyTextChar1"/>
          <w:color w:val="000000"/>
          <w:sz w:val="22"/>
          <w:szCs w:val="22"/>
        </w:rPr>
        <w:t xml:space="preserve">The TEHS Board will share relevant information and outcomes from RCAGs with other health service organisations in order to </w:t>
      </w:r>
      <w:r w:rsidR="00550384">
        <w:rPr>
          <w:rStyle w:val="BodyTextChar1"/>
          <w:color w:val="000000"/>
          <w:sz w:val="22"/>
          <w:szCs w:val="22"/>
        </w:rPr>
        <w:t xml:space="preserve">promote integration. </w:t>
      </w:r>
    </w:p>
    <w:p w:rsidR="00E574DE" w:rsidRPr="00E574DE" w:rsidRDefault="00E574DE" w:rsidP="00E574DE">
      <w:pPr>
        <w:pStyle w:val="BodyText"/>
        <w:shd w:val="clear" w:color="auto" w:fill="auto"/>
        <w:spacing w:line="240" w:lineRule="auto"/>
        <w:ind w:left="-1418" w:right="353" w:firstLine="0"/>
        <w:jc w:val="both"/>
        <w:rPr>
          <w:sz w:val="22"/>
          <w:szCs w:val="22"/>
        </w:rPr>
      </w:pPr>
    </w:p>
    <w:p w:rsidR="00E574DE" w:rsidRPr="00196A77" w:rsidRDefault="00E574DE" w:rsidP="00E574DE">
      <w:pPr>
        <w:pStyle w:val="Bodytext20"/>
        <w:shd w:val="clear" w:color="auto" w:fill="auto"/>
        <w:spacing w:line="240" w:lineRule="auto"/>
        <w:ind w:left="-1418" w:right="353"/>
        <w:jc w:val="both"/>
        <w:rPr>
          <w:b w:val="0"/>
          <w:sz w:val="22"/>
          <w:szCs w:val="22"/>
        </w:rPr>
      </w:pPr>
      <w:bookmarkStart w:id="3" w:name="bookmark12"/>
      <w:r w:rsidRPr="00196A77">
        <w:rPr>
          <w:rStyle w:val="Bodytext2"/>
          <w:b/>
          <w:color w:val="000000"/>
          <w:sz w:val="22"/>
          <w:szCs w:val="22"/>
        </w:rPr>
        <w:t>Role</w:t>
      </w:r>
      <w:bookmarkEnd w:id="3"/>
    </w:p>
    <w:p w:rsidR="00E574DE" w:rsidRPr="00E574DE" w:rsidRDefault="00E574DE" w:rsidP="00E574DE">
      <w:pPr>
        <w:pStyle w:val="BodyText"/>
        <w:shd w:val="clear" w:color="auto" w:fill="auto"/>
        <w:spacing w:line="240" w:lineRule="auto"/>
        <w:ind w:left="-1418" w:right="353" w:firstLine="0"/>
        <w:jc w:val="both"/>
        <w:rPr>
          <w:sz w:val="22"/>
          <w:szCs w:val="22"/>
        </w:rPr>
      </w:pPr>
      <w:r w:rsidRPr="00E574DE">
        <w:rPr>
          <w:rStyle w:val="BodyTextChar1"/>
          <w:color w:val="000000"/>
          <w:sz w:val="22"/>
          <w:szCs w:val="22"/>
        </w:rPr>
        <w:t>The functions of the Regional Consumer Advisory Group are:</w:t>
      </w:r>
    </w:p>
    <w:p w:rsidR="00E574DE" w:rsidRPr="00E574DE" w:rsidRDefault="00E574DE" w:rsidP="003B3D10">
      <w:pPr>
        <w:pStyle w:val="BodyText"/>
        <w:numPr>
          <w:ilvl w:val="0"/>
          <w:numId w:val="4"/>
        </w:numPr>
        <w:shd w:val="clear" w:color="auto" w:fill="auto"/>
        <w:spacing w:line="240" w:lineRule="auto"/>
        <w:ind w:left="-715" w:right="352" w:hanging="357"/>
        <w:rPr>
          <w:sz w:val="22"/>
          <w:szCs w:val="22"/>
        </w:rPr>
      </w:pPr>
      <w:r w:rsidRPr="00E574DE">
        <w:rPr>
          <w:rStyle w:val="BodyTextChar1"/>
          <w:color w:val="000000"/>
          <w:sz w:val="22"/>
          <w:szCs w:val="22"/>
        </w:rPr>
        <w:t>Identify a minimum of three key health issues in the region that the RCAG will advocate and provide advice on over a two (2) year period.</w:t>
      </w:r>
    </w:p>
    <w:p w:rsidR="00E574DE" w:rsidRPr="00E574DE" w:rsidRDefault="00E574DE" w:rsidP="00E574DE">
      <w:pPr>
        <w:pStyle w:val="BodyText"/>
        <w:numPr>
          <w:ilvl w:val="0"/>
          <w:numId w:val="4"/>
        </w:numPr>
        <w:shd w:val="clear" w:color="auto" w:fill="auto"/>
        <w:spacing w:before="120" w:line="240" w:lineRule="auto"/>
        <w:ind w:left="-709" w:right="352"/>
        <w:rPr>
          <w:sz w:val="22"/>
          <w:szCs w:val="22"/>
        </w:rPr>
      </w:pPr>
      <w:r w:rsidRPr="00E574DE">
        <w:rPr>
          <w:rStyle w:val="BodyTextChar1"/>
          <w:color w:val="000000"/>
          <w:sz w:val="22"/>
          <w:szCs w:val="22"/>
        </w:rPr>
        <w:t>For consumers to have a forum for raising health care issues, care coordination and innovative ideas for service delivery for people in the region.</w:t>
      </w:r>
    </w:p>
    <w:p w:rsidR="00E574DE" w:rsidRPr="00E574DE" w:rsidRDefault="00E574DE" w:rsidP="00E574DE">
      <w:pPr>
        <w:pStyle w:val="BodyText"/>
        <w:numPr>
          <w:ilvl w:val="0"/>
          <w:numId w:val="4"/>
        </w:numPr>
        <w:shd w:val="clear" w:color="auto" w:fill="auto"/>
        <w:spacing w:before="120" w:line="240" w:lineRule="auto"/>
        <w:ind w:left="-709" w:right="352"/>
        <w:rPr>
          <w:sz w:val="22"/>
          <w:szCs w:val="22"/>
        </w:rPr>
      </w:pPr>
      <w:r w:rsidRPr="00E574DE">
        <w:rPr>
          <w:rStyle w:val="BodyTextChar1"/>
          <w:color w:val="000000"/>
          <w:sz w:val="22"/>
          <w:szCs w:val="22"/>
        </w:rPr>
        <w:t xml:space="preserve">To promote two way communications between the </w:t>
      </w:r>
      <w:r w:rsidR="003B3D10">
        <w:rPr>
          <w:rStyle w:val="BodyTextChar1"/>
          <w:color w:val="000000"/>
          <w:sz w:val="22"/>
          <w:szCs w:val="22"/>
        </w:rPr>
        <w:t>TEHS</w:t>
      </w:r>
      <w:r w:rsidRPr="00E574DE">
        <w:rPr>
          <w:rStyle w:val="BodyTextChar1"/>
          <w:color w:val="000000"/>
          <w:sz w:val="22"/>
          <w:szCs w:val="22"/>
        </w:rPr>
        <w:t xml:space="preserve"> Board and the community.</w:t>
      </w:r>
    </w:p>
    <w:p w:rsidR="00E574DE" w:rsidRPr="00E574DE" w:rsidRDefault="00E574DE" w:rsidP="00E574DE">
      <w:pPr>
        <w:pStyle w:val="BodyText"/>
        <w:numPr>
          <w:ilvl w:val="0"/>
          <w:numId w:val="4"/>
        </w:numPr>
        <w:shd w:val="clear" w:color="auto" w:fill="auto"/>
        <w:spacing w:before="120" w:line="240" w:lineRule="auto"/>
        <w:ind w:left="-709" w:right="352"/>
        <w:rPr>
          <w:sz w:val="22"/>
          <w:szCs w:val="22"/>
        </w:rPr>
      </w:pPr>
      <w:r w:rsidRPr="00E574DE">
        <w:rPr>
          <w:rStyle w:val="BodyTextChar1"/>
          <w:color w:val="000000"/>
          <w:sz w:val="22"/>
          <w:szCs w:val="22"/>
        </w:rPr>
        <w:t xml:space="preserve">To provide strategic input on key consumer/carer issues to inform the strategic planning activities of </w:t>
      </w:r>
      <w:r w:rsidR="003B3D10">
        <w:rPr>
          <w:rStyle w:val="BodyTextChar1"/>
          <w:color w:val="000000"/>
          <w:sz w:val="22"/>
          <w:szCs w:val="22"/>
        </w:rPr>
        <w:t>TEHS</w:t>
      </w:r>
      <w:r w:rsidRPr="00E574DE">
        <w:rPr>
          <w:rStyle w:val="BodyTextChar1"/>
          <w:color w:val="000000"/>
          <w:sz w:val="22"/>
          <w:szCs w:val="22"/>
        </w:rPr>
        <w:t xml:space="preserve"> (including governance, research, planning, design, development, service delivery, monitoring and evaluation).</w:t>
      </w:r>
    </w:p>
    <w:p w:rsidR="00E574DE" w:rsidRPr="00E574DE" w:rsidRDefault="00E574DE" w:rsidP="00E574DE">
      <w:pPr>
        <w:pStyle w:val="BodyText"/>
        <w:numPr>
          <w:ilvl w:val="0"/>
          <w:numId w:val="4"/>
        </w:numPr>
        <w:shd w:val="clear" w:color="auto" w:fill="auto"/>
        <w:spacing w:before="120" w:line="240" w:lineRule="auto"/>
        <w:ind w:left="-709" w:right="352"/>
        <w:rPr>
          <w:sz w:val="22"/>
          <w:szCs w:val="22"/>
        </w:rPr>
      </w:pPr>
      <w:r w:rsidRPr="00E574DE">
        <w:rPr>
          <w:rStyle w:val="BodyTextChar1"/>
          <w:color w:val="000000"/>
          <w:sz w:val="22"/>
          <w:szCs w:val="22"/>
        </w:rPr>
        <w:t xml:space="preserve">Provide consumer/carer input on </w:t>
      </w:r>
      <w:r w:rsidR="003B3D10">
        <w:rPr>
          <w:rStyle w:val="BodyTextChar1"/>
          <w:color w:val="000000"/>
          <w:sz w:val="22"/>
          <w:szCs w:val="22"/>
        </w:rPr>
        <w:t>TEHS</w:t>
      </w:r>
      <w:r w:rsidRPr="00E574DE">
        <w:rPr>
          <w:rStyle w:val="BodyTextChar1"/>
          <w:color w:val="000000"/>
          <w:sz w:val="22"/>
          <w:szCs w:val="22"/>
        </w:rPr>
        <w:t xml:space="preserve"> activities, policies, plans and projects at the individual, program, organisation and system levels.</w:t>
      </w:r>
    </w:p>
    <w:p w:rsidR="00E574DE" w:rsidRPr="00E574DE" w:rsidRDefault="00E574DE" w:rsidP="00E574DE">
      <w:pPr>
        <w:pStyle w:val="BodyText"/>
        <w:numPr>
          <w:ilvl w:val="0"/>
          <w:numId w:val="4"/>
        </w:numPr>
        <w:shd w:val="clear" w:color="auto" w:fill="auto"/>
        <w:spacing w:before="120" w:line="240" w:lineRule="auto"/>
        <w:ind w:left="-709" w:right="352"/>
        <w:rPr>
          <w:sz w:val="22"/>
          <w:szCs w:val="22"/>
        </w:rPr>
      </w:pPr>
      <w:r w:rsidRPr="00E574DE">
        <w:rPr>
          <w:rStyle w:val="BodyTextChar1"/>
          <w:color w:val="000000"/>
          <w:sz w:val="22"/>
          <w:szCs w:val="22"/>
        </w:rPr>
        <w:t>To suggest and support further opportunities for consumer engagement that will promote health service improvements in the region.</w:t>
      </w:r>
    </w:p>
    <w:p w:rsidR="00E574DE" w:rsidRPr="00E574DE" w:rsidRDefault="00E574DE" w:rsidP="00E574DE">
      <w:pPr>
        <w:pStyle w:val="BodyText"/>
        <w:numPr>
          <w:ilvl w:val="0"/>
          <w:numId w:val="4"/>
        </w:numPr>
        <w:shd w:val="clear" w:color="auto" w:fill="auto"/>
        <w:spacing w:before="120" w:line="240" w:lineRule="auto"/>
        <w:ind w:left="-709" w:right="352"/>
        <w:rPr>
          <w:sz w:val="22"/>
          <w:szCs w:val="22"/>
        </w:rPr>
      </w:pPr>
      <w:r w:rsidRPr="00E574DE">
        <w:rPr>
          <w:rStyle w:val="BodyTextChar1"/>
          <w:color w:val="000000"/>
          <w:sz w:val="22"/>
          <w:szCs w:val="22"/>
        </w:rPr>
        <w:t>To work constructively to assist in addressing key health issues in the region.</w:t>
      </w:r>
    </w:p>
    <w:p w:rsidR="00E574DE" w:rsidRPr="00E574DE" w:rsidRDefault="00E574DE" w:rsidP="00E574DE">
      <w:pPr>
        <w:pStyle w:val="BodyText"/>
        <w:numPr>
          <w:ilvl w:val="0"/>
          <w:numId w:val="4"/>
        </w:numPr>
        <w:shd w:val="clear" w:color="auto" w:fill="auto"/>
        <w:spacing w:before="120" w:line="240" w:lineRule="auto"/>
        <w:ind w:left="-709" w:right="352"/>
        <w:rPr>
          <w:sz w:val="22"/>
          <w:szCs w:val="22"/>
        </w:rPr>
      </w:pPr>
      <w:r w:rsidRPr="00E574DE">
        <w:rPr>
          <w:rStyle w:val="BodyTextChar1"/>
          <w:color w:val="000000"/>
          <w:sz w:val="22"/>
          <w:szCs w:val="22"/>
        </w:rPr>
        <w:t xml:space="preserve">To provide advice and/or input into health care issues as directed by the </w:t>
      </w:r>
      <w:r w:rsidR="003B3D10">
        <w:rPr>
          <w:rStyle w:val="BodyTextChar1"/>
          <w:color w:val="000000"/>
          <w:sz w:val="22"/>
          <w:szCs w:val="22"/>
        </w:rPr>
        <w:t>TEHS</w:t>
      </w:r>
      <w:r w:rsidRPr="00E574DE">
        <w:rPr>
          <w:rStyle w:val="BodyTextChar1"/>
          <w:color w:val="000000"/>
          <w:sz w:val="22"/>
          <w:szCs w:val="22"/>
        </w:rPr>
        <w:t xml:space="preserve"> Board.</w:t>
      </w:r>
    </w:p>
    <w:p w:rsidR="00E574DE" w:rsidRPr="00E574DE" w:rsidRDefault="00E574DE" w:rsidP="00E574DE">
      <w:pPr>
        <w:pStyle w:val="BodyText"/>
        <w:numPr>
          <w:ilvl w:val="0"/>
          <w:numId w:val="4"/>
        </w:numPr>
        <w:shd w:val="clear" w:color="auto" w:fill="auto"/>
        <w:spacing w:before="120" w:line="240" w:lineRule="auto"/>
        <w:ind w:left="-709" w:right="352"/>
        <w:jc w:val="both"/>
        <w:rPr>
          <w:sz w:val="22"/>
          <w:szCs w:val="22"/>
        </w:rPr>
      </w:pPr>
      <w:r w:rsidRPr="00E574DE">
        <w:rPr>
          <w:rStyle w:val="BodyTextChar1"/>
          <w:color w:val="000000"/>
          <w:sz w:val="22"/>
          <w:szCs w:val="22"/>
        </w:rPr>
        <w:t xml:space="preserve">To report back to the </w:t>
      </w:r>
      <w:r w:rsidR="003B3D10">
        <w:rPr>
          <w:rStyle w:val="BodyTextChar1"/>
          <w:color w:val="000000"/>
          <w:sz w:val="22"/>
          <w:szCs w:val="22"/>
        </w:rPr>
        <w:t>TEHS</w:t>
      </w:r>
      <w:r w:rsidRPr="00E574DE">
        <w:rPr>
          <w:rStyle w:val="BodyTextChar1"/>
          <w:color w:val="000000"/>
          <w:sz w:val="22"/>
          <w:szCs w:val="22"/>
        </w:rPr>
        <w:t xml:space="preserve"> Board on the work of the RCAG.</w:t>
      </w:r>
    </w:p>
    <w:p w:rsidR="007417F4" w:rsidRDefault="007417F4" w:rsidP="00E574DE">
      <w:pPr>
        <w:pStyle w:val="BodyText"/>
        <w:spacing w:line="240" w:lineRule="auto"/>
        <w:ind w:left="-1418" w:right="353" w:firstLine="0"/>
        <w:rPr>
          <w:rStyle w:val="BodytextBold1"/>
          <w:color w:val="000000"/>
          <w:sz w:val="22"/>
          <w:szCs w:val="22"/>
        </w:rPr>
      </w:pPr>
      <w:bookmarkStart w:id="4" w:name="bookmark13"/>
    </w:p>
    <w:p w:rsidR="00E574DE" w:rsidRDefault="00E574DE" w:rsidP="00E574DE">
      <w:pPr>
        <w:pStyle w:val="BodyText"/>
        <w:spacing w:line="240" w:lineRule="auto"/>
        <w:ind w:left="-1418" w:right="353" w:firstLine="0"/>
        <w:rPr>
          <w:rStyle w:val="BodytextBold1"/>
          <w:color w:val="000000"/>
          <w:sz w:val="22"/>
          <w:szCs w:val="22"/>
        </w:rPr>
      </w:pPr>
      <w:r w:rsidRPr="00E574DE">
        <w:rPr>
          <w:rStyle w:val="BodytextBold1"/>
          <w:color w:val="000000"/>
          <w:sz w:val="22"/>
          <w:szCs w:val="22"/>
        </w:rPr>
        <w:t xml:space="preserve">Membership </w:t>
      </w:r>
    </w:p>
    <w:p w:rsidR="00E574DE" w:rsidRPr="00E574DE" w:rsidRDefault="00E574DE" w:rsidP="00E574DE">
      <w:pPr>
        <w:pStyle w:val="BodyText"/>
        <w:spacing w:line="240" w:lineRule="auto"/>
        <w:ind w:left="-1418" w:right="353" w:firstLine="0"/>
        <w:rPr>
          <w:sz w:val="22"/>
          <w:szCs w:val="22"/>
        </w:rPr>
      </w:pPr>
      <w:r w:rsidRPr="00E574DE">
        <w:rPr>
          <w:rStyle w:val="BodyTextChar1"/>
          <w:color w:val="000000"/>
          <w:sz w:val="22"/>
          <w:szCs w:val="22"/>
        </w:rPr>
        <w:t>Members must</w:t>
      </w:r>
      <w:r>
        <w:rPr>
          <w:rStyle w:val="BodyTextChar1"/>
          <w:color w:val="000000"/>
          <w:sz w:val="22"/>
          <w:szCs w:val="22"/>
        </w:rPr>
        <w:t>:</w:t>
      </w:r>
      <w:bookmarkEnd w:id="4"/>
    </w:p>
    <w:p w:rsidR="00E574DE" w:rsidRPr="00E574DE" w:rsidRDefault="000E17B1" w:rsidP="000E1197">
      <w:pPr>
        <w:pStyle w:val="BodyText"/>
        <w:numPr>
          <w:ilvl w:val="0"/>
          <w:numId w:val="5"/>
        </w:numPr>
        <w:shd w:val="clear" w:color="auto" w:fill="auto"/>
        <w:tabs>
          <w:tab w:val="left" w:pos="-709"/>
          <w:tab w:val="left" w:pos="8931"/>
        </w:tabs>
        <w:spacing w:before="120" w:line="240" w:lineRule="auto"/>
        <w:ind w:left="-715" w:right="69" w:hanging="357"/>
        <w:jc w:val="both"/>
        <w:rPr>
          <w:sz w:val="22"/>
          <w:szCs w:val="22"/>
        </w:rPr>
      </w:pPr>
      <w:r>
        <w:rPr>
          <w:rStyle w:val="BodyTextChar1"/>
          <w:color w:val="000000"/>
          <w:sz w:val="22"/>
          <w:szCs w:val="22"/>
        </w:rPr>
        <w:t xml:space="preserve">Be </w:t>
      </w:r>
      <w:r w:rsidR="00E574DE" w:rsidRPr="00E574DE">
        <w:rPr>
          <w:rStyle w:val="BodyTextChar1"/>
          <w:color w:val="000000"/>
          <w:sz w:val="22"/>
          <w:szCs w:val="22"/>
        </w:rPr>
        <w:t>living in the relevant region</w:t>
      </w:r>
      <w:r w:rsidR="0093355C">
        <w:rPr>
          <w:rStyle w:val="BodyTextChar1"/>
          <w:color w:val="000000"/>
          <w:sz w:val="22"/>
          <w:szCs w:val="22"/>
        </w:rPr>
        <w:t>,</w:t>
      </w:r>
      <w:r w:rsidR="0042618B">
        <w:rPr>
          <w:rStyle w:val="BodyTextChar1"/>
          <w:color w:val="000000"/>
          <w:sz w:val="22"/>
          <w:szCs w:val="22"/>
        </w:rPr>
        <w:t xml:space="preserve"> or have extensive networks in that community</w:t>
      </w:r>
      <w:r w:rsidR="0093355C">
        <w:rPr>
          <w:rStyle w:val="BodyTextChar1"/>
          <w:color w:val="000000"/>
          <w:sz w:val="22"/>
          <w:szCs w:val="22"/>
        </w:rPr>
        <w:t>;</w:t>
      </w:r>
    </w:p>
    <w:p w:rsidR="00E574DE" w:rsidRPr="00E574DE" w:rsidRDefault="000E17B1" w:rsidP="000E1197">
      <w:pPr>
        <w:pStyle w:val="BodyText"/>
        <w:numPr>
          <w:ilvl w:val="0"/>
          <w:numId w:val="5"/>
        </w:numPr>
        <w:shd w:val="clear" w:color="auto" w:fill="auto"/>
        <w:tabs>
          <w:tab w:val="left" w:pos="-709"/>
          <w:tab w:val="left" w:pos="8931"/>
        </w:tabs>
        <w:spacing w:before="120" w:line="240" w:lineRule="auto"/>
        <w:ind w:left="-715" w:right="69" w:hanging="357"/>
        <w:jc w:val="both"/>
        <w:rPr>
          <w:sz w:val="22"/>
          <w:szCs w:val="22"/>
        </w:rPr>
      </w:pPr>
      <w:r>
        <w:rPr>
          <w:rStyle w:val="BodyTextChar1"/>
          <w:color w:val="000000"/>
          <w:sz w:val="22"/>
          <w:szCs w:val="22"/>
        </w:rPr>
        <w:t xml:space="preserve">Be </w:t>
      </w:r>
      <w:r w:rsidR="0040769C">
        <w:rPr>
          <w:rStyle w:val="BodyTextChar1"/>
          <w:color w:val="000000"/>
          <w:sz w:val="22"/>
          <w:szCs w:val="22"/>
        </w:rPr>
        <w:t>18</w:t>
      </w:r>
      <w:r w:rsidR="00E574DE" w:rsidRPr="00E574DE">
        <w:rPr>
          <w:rStyle w:val="BodyTextChar1"/>
          <w:color w:val="000000"/>
          <w:sz w:val="22"/>
          <w:szCs w:val="22"/>
        </w:rPr>
        <w:t xml:space="preserve"> years of age and over</w:t>
      </w:r>
      <w:r w:rsidR="0040769C">
        <w:rPr>
          <w:rStyle w:val="BodyTextChar1"/>
          <w:color w:val="000000"/>
          <w:sz w:val="22"/>
          <w:szCs w:val="22"/>
        </w:rPr>
        <w:t xml:space="preserve"> (exceptions can be made for younger applicants however parental support must be obtained)</w:t>
      </w:r>
      <w:r w:rsidR="00E574DE" w:rsidRPr="00E574DE">
        <w:rPr>
          <w:rStyle w:val="BodyTextChar1"/>
          <w:color w:val="000000"/>
          <w:sz w:val="22"/>
          <w:szCs w:val="22"/>
        </w:rPr>
        <w:t>;</w:t>
      </w:r>
    </w:p>
    <w:p w:rsidR="00E574DE" w:rsidRPr="00E574DE" w:rsidRDefault="000E17B1" w:rsidP="000E1197">
      <w:pPr>
        <w:pStyle w:val="BodyText"/>
        <w:numPr>
          <w:ilvl w:val="0"/>
          <w:numId w:val="5"/>
        </w:numPr>
        <w:shd w:val="clear" w:color="auto" w:fill="auto"/>
        <w:tabs>
          <w:tab w:val="left" w:pos="-709"/>
          <w:tab w:val="left" w:pos="8931"/>
        </w:tabs>
        <w:spacing w:before="120" w:line="240" w:lineRule="auto"/>
        <w:ind w:left="-715" w:right="69" w:hanging="357"/>
        <w:rPr>
          <w:rStyle w:val="BodyTextChar1"/>
          <w:sz w:val="22"/>
          <w:szCs w:val="22"/>
          <w:shd w:val="clear" w:color="auto" w:fill="auto"/>
        </w:rPr>
      </w:pPr>
      <w:r>
        <w:rPr>
          <w:rStyle w:val="BodyTextChar1"/>
          <w:color w:val="000000"/>
          <w:sz w:val="22"/>
          <w:szCs w:val="22"/>
        </w:rPr>
        <w:t xml:space="preserve">Be </w:t>
      </w:r>
      <w:r w:rsidR="00E574DE" w:rsidRPr="00E574DE">
        <w:rPr>
          <w:rStyle w:val="BodyTextChar1"/>
          <w:color w:val="000000"/>
          <w:sz w:val="22"/>
          <w:szCs w:val="22"/>
        </w:rPr>
        <w:t>able to reflect the needs and interests of a broad range of consumers, carers and communities;</w:t>
      </w:r>
    </w:p>
    <w:p w:rsidR="00E574DE" w:rsidRPr="00E574DE" w:rsidRDefault="000E17B1" w:rsidP="000E1197">
      <w:pPr>
        <w:pStyle w:val="BodyText"/>
        <w:numPr>
          <w:ilvl w:val="0"/>
          <w:numId w:val="5"/>
        </w:numPr>
        <w:shd w:val="clear" w:color="auto" w:fill="auto"/>
        <w:tabs>
          <w:tab w:val="left" w:pos="-709"/>
          <w:tab w:val="left" w:pos="8931"/>
        </w:tabs>
        <w:spacing w:before="120" w:line="240" w:lineRule="auto"/>
        <w:ind w:left="-715" w:right="69" w:hanging="357"/>
        <w:rPr>
          <w:sz w:val="22"/>
          <w:szCs w:val="22"/>
        </w:rPr>
      </w:pPr>
      <w:r>
        <w:rPr>
          <w:rStyle w:val="BodyTextChar1"/>
          <w:color w:val="000000"/>
          <w:sz w:val="22"/>
          <w:szCs w:val="22"/>
        </w:rPr>
        <w:t xml:space="preserve">Be </w:t>
      </w:r>
      <w:r w:rsidR="00E574DE" w:rsidRPr="00E574DE">
        <w:rPr>
          <w:rStyle w:val="BodyTextChar1"/>
          <w:color w:val="000000"/>
          <w:sz w:val="22"/>
          <w:szCs w:val="22"/>
        </w:rPr>
        <w:t>able to communicate the potential issues facing patients, families and carers who receive services from TEHS;</w:t>
      </w:r>
    </w:p>
    <w:p w:rsidR="00E574DE" w:rsidRPr="00E574DE" w:rsidRDefault="000E17B1" w:rsidP="000E1197">
      <w:pPr>
        <w:pStyle w:val="BodyText"/>
        <w:numPr>
          <w:ilvl w:val="0"/>
          <w:numId w:val="5"/>
        </w:numPr>
        <w:shd w:val="clear" w:color="auto" w:fill="auto"/>
        <w:tabs>
          <w:tab w:val="left" w:pos="-709"/>
          <w:tab w:val="left" w:pos="686"/>
          <w:tab w:val="left" w:pos="8931"/>
        </w:tabs>
        <w:spacing w:before="120" w:line="240" w:lineRule="auto"/>
        <w:ind w:left="-715" w:right="69" w:hanging="357"/>
        <w:jc w:val="both"/>
        <w:rPr>
          <w:sz w:val="22"/>
          <w:szCs w:val="22"/>
        </w:rPr>
      </w:pPr>
      <w:r>
        <w:rPr>
          <w:rStyle w:val="BodyTextChar1"/>
          <w:color w:val="000000"/>
          <w:sz w:val="22"/>
          <w:szCs w:val="22"/>
        </w:rPr>
        <w:t>D</w:t>
      </w:r>
      <w:r w:rsidRPr="00E574DE">
        <w:rPr>
          <w:rStyle w:val="BodyTextChar1"/>
          <w:color w:val="000000"/>
          <w:sz w:val="22"/>
          <w:szCs w:val="22"/>
        </w:rPr>
        <w:t xml:space="preserve">emonstrate </w:t>
      </w:r>
      <w:r w:rsidR="00E574DE" w:rsidRPr="00E574DE">
        <w:rPr>
          <w:rStyle w:val="BodyTextChar1"/>
          <w:color w:val="000000"/>
          <w:sz w:val="22"/>
          <w:szCs w:val="22"/>
        </w:rPr>
        <w:t>a basic understanding of consumer participation principles;</w:t>
      </w:r>
    </w:p>
    <w:p w:rsidR="00E574DE" w:rsidRPr="00E574DE" w:rsidRDefault="000E17B1" w:rsidP="000E1197">
      <w:pPr>
        <w:pStyle w:val="BodyText"/>
        <w:numPr>
          <w:ilvl w:val="0"/>
          <w:numId w:val="5"/>
        </w:numPr>
        <w:shd w:val="clear" w:color="auto" w:fill="auto"/>
        <w:tabs>
          <w:tab w:val="left" w:pos="-709"/>
          <w:tab w:val="left" w:pos="686"/>
          <w:tab w:val="left" w:pos="8931"/>
        </w:tabs>
        <w:spacing w:before="120" w:line="240" w:lineRule="auto"/>
        <w:ind w:left="-715" w:right="69" w:hanging="357"/>
        <w:jc w:val="both"/>
        <w:rPr>
          <w:sz w:val="22"/>
          <w:szCs w:val="22"/>
        </w:rPr>
      </w:pPr>
      <w:r>
        <w:rPr>
          <w:rStyle w:val="BodyTextChar1"/>
          <w:color w:val="000000"/>
          <w:sz w:val="22"/>
          <w:szCs w:val="22"/>
        </w:rPr>
        <w:t>D</w:t>
      </w:r>
      <w:r w:rsidRPr="00E574DE">
        <w:rPr>
          <w:rStyle w:val="BodyTextChar1"/>
          <w:color w:val="000000"/>
          <w:sz w:val="22"/>
          <w:szCs w:val="22"/>
        </w:rPr>
        <w:t xml:space="preserve">emonstrate </w:t>
      </w:r>
      <w:r w:rsidR="00E574DE" w:rsidRPr="00E574DE">
        <w:rPr>
          <w:rStyle w:val="BodyTextChar1"/>
          <w:color w:val="000000"/>
          <w:sz w:val="22"/>
          <w:szCs w:val="22"/>
        </w:rPr>
        <w:t>a basic knowledge of the Northern Territory public health care system;</w:t>
      </w:r>
    </w:p>
    <w:p w:rsidR="00E574DE" w:rsidRPr="00E574DE" w:rsidRDefault="000E17B1" w:rsidP="000E1197">
      <w:pPr>
        <w:pStyle w:val="BodyText"/>
        <w:numPr>
          <w:ilvl w:val="0"/>
          <w:numId w:val="5"/>
        </w:numPr>
        <w:shd w:val="clear" w:color="auto" w:fill="auto"/>
        <w:tabs>
          <w:tab w:val="left" w:pos="-709"/>
          <w:tab w:val="left" w:pos="693"/>
          <w:tab w:val="left" w:pos="8931"/>
        </w:tabs>
        <w:spacing w:before="120" w:line="240" w:lineRule="auto"/>
        <w:ind w:left="-715" w:right="69" w:hanging="357"/>
        <w:rPr>
          <w:sz w:val="22"/>
          <w:szCs w:val="22"/>
        </w:rPr>
      </w:pPr>
      <w:r>
        <w:rPr>
          <w:rStyle w:val="BodyTextChar1"/>
          <w:color w:val="000000"/>
          <w:sz w:val="22"/>
          <w:szCs w:val="22"/>
        </w:rPr>
        <w:t>H</w:t>
      </w:r>
      <w:r w:rsidRPr="00E574DE">
        <w:rPr>
          <w:rStyle w:val="BodyTextChar1"/>
          <w:color w:val="000000"/>
          <w:sz w:val="22"/>
          <w:szCs w:val="22"/>
        </w:rPr>
        <w:t xml:space="preserve">ave </w:t>
      </w:r>
      <w:r w:rsidR="00E574DE" w:rsidRPr="00E574DE">
        <w:rPr>
          <w:rStyle w:val="BodyTextChar1"/>
          <w:color w:val="000000"/>
          <w:sz w:val="22"/>
          <w:szCs w:val="22"/>
        </w:rPr>
        <w:t>extensive community networks</w:t>
      </w:r>
      <w:r w:rsidR="00E574DE">
        <w:rPr>
          <w:rStyle w:val="BodyTextChar1"/>
          <w:color w:val="000000"/>
          <w:sz w:val="22"/>
          <w:szCs w:val="22"/>
        </w:rPr>
        <w:t>;</w:t>
      </w:r>
    </w:p>
    <w:p w:rsidR="00E574DE" w:rsidRPr="00E574DE" w:rsidRDefault="000E17B1" w:rsidP="000E1197">
      <w:pPr>
        <w:pStyle w:val="BodyText"/>
        <w:numPr>
          <w:ilvl w:val="0"/>
          <w:numId w:val="5"/>
        </w:numPr>
        <w:shd w:val="clear" w:color="auto" w:fill="auto"/>
        <w:tabs>
          <w:tab w:val="left" w:pos="-709"/>
          <w:tab w:val="left" w:pos="686"/>
          <w:tab w:val="left" w:pos="8931"/>
        </w:tabs>
        <w:spacing w:before="120" w:line="240" w:lineRule="auto"/>
        <w:ind w:left="-715" w:right="69" w:hanging="357"/>
        <w:jc w:val="both"/>
        <w:rPr>
          <w:sz w:val="22"/>
          <w:szCs w:val="22"/>
        </w:rPr>
      </w:pPr>
      <w:r>
        <w:rPr>
          <w:rStyle w:val="BodyTextChar1"/>
          <w:color w:val="000000"/>
          <w:sz w:val="22"/>
          <w:szCs w:val="22"/>
        </w:rPr>
        <w:t>B</w:t>
      </w:r>
      <w:r w:rsidRPr="00E574DE">
        <w:rPr>
          <w:rStyle w:val="BodyTextChar1"/>
          <w:color w:val="000000"/>
          <w:sz w:val="22"/>
          <w:szCs w:val="22"/>
        </w:rPr>
        <w:t xml:space="preserve">e </w:t>
      </w:r>
      <w:r w:rsidR="00E574DE" w:rsidRPr="00E574DE">
        <w:rPr>
          <w:rStyle w:val="BodyTextChar1"/>
          <w:color w:val="000000"/>
          <w:sz w:val="22"/>
          <w:szCs w:val="22"/>
        </w:rPr>
        <w:t>someone people from the community will approach and talk with about health issues, and</w:t>
      </w:r>
    </w:p>
    <w:p w:rsidR="00E574DE" w:rsidRPr="00E574DE" w:rsidRDefault="000E17B1" w:rsidP="000E1197">
      <w:pPr>
        <w:pStyle w:val="BodyText"/>
        <w:numPr>
          <w:ilvl w:val="0"/>
          <w:numId w:val="5"/>
        </w:numPr>
        <w:shd w:val="clear" w:color="auto" w:fill="auto"/>
        <w:tabs>
          <w:tab w:val="left" w:pos="-709"/>
          <w:tab w:val="left" w:pos="693"/>
          <w:tab w:val="left" w:pos="8931"/>
        </w:tabs>
        <w:spacing w:before="120" w:line="240" w:lineRule="auto"/>
        <w:ind w:left="-715" w:right="69" w:hanging="357"/>
        <w:jc w:val="both"/>
        <w:rPr>
          <w:sz w:val="22"/>
          <w:szCs w:val="22"/>
        </w:rPr>
      </w:pPr>
      <w:r>
        <w:rPr>
          <w:rStyle w:val="BodyTextChar1"/>
          <w:color w:val="000000"/>
          <w:sz w:val="22"/>
          <w:szCs w:val="22"/>
        </w:rPr>
        <w:t>B</w:t>
      </w:r>
      <w:r w:rsidRPr="00E574DE">
        <w:rPr>
          <w:rStyle w:val="BodyTextChar1"/>
          <w:color w:val="000000"/>
          <w:sz w:val="22"/>
          <w:szCs w:val="22"/>
        </w:rPr>
        <w:t xml:space="preserve">e </w:t>
      </w:r>
      <w:r w:rsidR="00E574DE" w:rsidRPr="00E574DE">
        <w:rPr>
          <w:rStyle w:val="BodyTextChar1"/>
          <w:color w:val="000000"/>
          <w:sz w:val="22"/>
          <w:szCs w:val="22"/>
        </w:rPr>
        <w:t>passionate about health and health care issues.</w:t>
      </w:r>
    </w:p>
    <w:p w:rsidR="00E574DE" w:rsidRDefault="00E574DE" w:rsidP="00E574DE">
      <w:pPr>
        <w:pStyle w:val="BodyText"/>
        <w:shd w:val="clear" w:color="auto" w:fill="auto"/>
        <w:spacing w:line="240" w:lineRule="auto"/>
        <w:ind w:left="-1418" w:right="220" w:firstLine="0"/>
        <w:rPr>
          <w:rStyle w:val="BodyTextChar1"/>
          <w:color w:val="000000"/>
          <w:sz w:val="22"/>
          <w:szCs w:val="22"/>
        </w:rPr>
      </w:pPr>
    </w:p>
    <w:p w:rsidR="000E17B1" w:rsidRDefault="000E17B1" w:rsidP="00E574DE">
      <w:pPr>
        <w:pStyle w:val="BodyText"/>
        <w:shd w:val="clear" w:color="auto" w:fill="auto"/>
        <w:spacing w:line="240" w:lineRule="auto"/>
        <w:ind w:left="-1418" w:right="220" w:firstLine="0"/>
        <w:rPr>
          <w:rStyle w:val="BodyTextChar1"/>
          <w:color w:val="000000"/>
          <w:sz w:val="22"/>
          <w:szCs w:val="22"/>
        </w:rPr>
      </w:pPr>
      <w:r>
        <w:rPr>
          <w:rStyle w:val="BodyTextChar1"/>
          <w:color w:val="000000"/>
          <w:sz w:val="22"/>
          <w:szCs w:val="22"/>
        </w:rPr>
        <w:t xml:space="preserve">Each RCAG will have a minimum of </w:t>
      </w:r>
      <w:r w:rsidR="008F63AF">
        <w:rPr>
          <w:rStyle w:val="BodyTextChar1"/>
          <w:color w:val="000000"/>
          <w:sz w:val="22"/>
          <w:szCs w:val="22"/>
        </w:rPr>
        <w:t>5</w:t>
      </w:r>
      <w:r>
        <w:rPr>
          <w:rStyle w:val="BodyTextChar1"/>
          <w:color w:val="000000"/>
          <w:sz w:val="22"/>
          <w:szCs w:val="22"/>
        </w:rPr>
        <w:t xml:space="preserve"> and a maximum of </w:t>
      </w:r>
      <w:r w:rsidR="008F63AF">
        <w:rPr>
          <w:rStyle w:val="BodyTextChar1"/>
          <w:color w:val="000000"/>
          <w:sz w:val="22"/>
          <w:szCs w:val="22"/>
        </w:rPr>
        <w:t>7</w:t>
      </w:r>
      <w:r>
        <w:rPr>
          <w:rStyle w:val="BodyTextChar1"/>
          <w:color w:val="000000"/>
          <w:sz w:val="22"/>
          <w:szCs w:val="22"/>
        </w:rPr>
        <w:t xml:space="preserve"> members. </w:t>
      </w:r>
    </w:p>
    <w:p w:rsidR="000E17B1" w:rsidRDefault="000E17B1" w:rsidP="00E574DE">
      <w:pPr>
        <w:pStyle w:val="BodyText"/>
        <w:shd w:val="clear" w:color="auto" w:fill="auto"/>
        <w:spacing w:line="240" w:lineRule="auto"/>
        <w:ind w:left="-1418" w:right="220" w:firstLine="0"/>
        <w:rPr>
          <w:rStyle w:val="BodyTextChar1"/>
          <w:color w:val="000000"/>
          <w:sz w:val="22"/>
          <w:szCs w:val="22"/>
        </w:rPr>
      </w:pPr>
    </w:p>
    <w:p w:rsidR="00E574DE" w:rsidRPr="00E574DE" w:rsidRDefault="00E574DE" w:rsidP="00E574DE">
      <w:pPr>
        <w:pStyle w:val="BodyText"/>
        <w:shd w:val="clear" w:color="auto" w:fill="auto"/>
        <w:spacing w:line="240" w:lineRule="auto"/>
        <w:ind w:left="-1418" w:right="220" w:firstLine="0"/>
        <w:rPr>
          <w:sz w:val="22"/>
          <w:szCs w:val="22"/>
        </w:rPr>
      </w:pPr>
      <w:r w:rsidRPr="00E574DE">
        <w:rPr>
          <w:rStyle w:val="BodyTextChar1"/>
          <w:color w:val="000000"/>
          <w:sz w:val="22"/>
          <w:szCs w:val="22"/>
        </w:rPr>
        <w:t xml:space="preserve">Members will advocate on behalf of the diverse health care users in the region and will elect the Chair and Deputy Chair at their first meeting. </w:t>
      </w:r>
    </w:p>
    <w:p w:rsidR="00E574DE" w:rsidRDefault="00E574DE" w:rsidP="00E574DE">
      <w:pPr>
        <w:pStyle w:val="BodyText"/>
        <w:shd w:val="clear" w:color="auto" w:fill="auto"/>
        <w:spacing w:line="240" w:lineRule="auto"/>
        <w:ind w:left="-1418" w:right="220" w:firstLine="0"/>
        <w:rPr>
          <w:rStyle w:val="BodyTextChar1"/>
          <w:color w:val="000000"/>
          <w:sz w:val="22"/>
          <w:szCs w:val="22"/>
        </w:rPr>
      </w:pPr>
    </w:p>
    <w:p w:rsidR="00E574DE" w:rsidRPr="00E574DE" w:rsidRDefault="00E574DE" w:rsidP="00E574DE">
      <w:pPr>
        <w:pStyle w:val="BodyText"/>
        <w:shd w:val="clear" w:color="auto" w:fill="auto"/>
        <w:spacing w:line="240" w:lineRule="auto"/>
        <w:ind w:left="-1418" w:right="220" w:firstLine="0"/>
        <w:rPr>
          <w:sz w:val="22"/>
          <w:szCs w:val="22"/>
        </w:rPr>
      </w:pPr>
      <w:r w:rsidRPr="00E574DE">
        <w:rPr>
          <w:rStyle w:val="BodyTextChar1"/>
          <w:color w:val="000000"/>
          <w:sz w:val="22"/>
          <w:szCs w:val="22"/>
        </w:rPr>
        <w:t xml:space="preserve">A TEHS Board CCE Committee Board member and a </w:t>
      </w:r>
      <w:r w:rsidR="000E1197">
        <w:rPr>
          <w:rStyle w:val="BodyTextChar1"/>
          <w:color w:val="000000"/>
          <w:sz w:val="22"/>
          <w:szCs w:val="22"/>
        </w:rPr>
        <w:t>TEHS</w:t>
      </w:r>
      <w:r w:rsidRPr="00E574DE">
        <w:rPr>
          <w:rStyle w:val="BodyTextChar1"/>
          <w:color w:val="000000"/>
          <w:sz w:val="22"/>
          <w:szCs w:val="22"/>
        </w:rPr>
        <w:t xml:space="preserve"> staff member </w:t>
      </w:r>
      <w:r w:rsidR="00091ACE">
        <w:rPr>
          <w:rStyle w:val="BodyTextChar1"/>
          <w:color w:val="000000"/>
          <w:sz w:val="22"/>
          <w:szCs w:val="22"/>
        </w:rPr>
        <w:t xml:space="preserve">from the relevant region </w:t>
      </w:r>
      <w:r w:rsidRPr="00E574DE">
        <w:rPr>
          <w:rStyle w:val="BodyTextChar1"/>
          <w:color w:val="000000"/>
          <w:sz w:val="22"/>
          <w:szCs w:val="22"/>
        </w:rPr>
        <w:t>will attend RCAG meetings. A Department of Health representative may be invited to attend by the Chair of the RCAG.</w:t>
      </w:r>
    </w:p>
    <w:p w:rsidR="00E574DE" w:rsidRDefault="00E574DE" w:rsidP="00E574DE">
      <w:pPr>
        <w:pStyle w:val="BodyText"/>
        <w:shd w:val="clear" w:color="auto" w:fill="auto"/>
        <w:spacing w:line="240" w:lineRule="auto"/>
        <w:ind w:left="-1418" w:right="220" w:firstLine="0"/>
        <w:rPr>
          <w:rStyle w:val="BodyTextChar1"/>
          <w:color w:val="000000"/>
          <w:sz w:val="22"/>
          <w:szCs w:val="22"/>
        </w:rPr>
      </w:pPr>
    </w:p>
    <w:p w:rsidR="00E574DE" w:rsidRPr="00E574DE" w:rsidRDefault="00E574DE" w:rsidP="00E574DE">
      <w:pPr>
        <w:pStyle w:val="BodyText"/>
        <w:shd w:val="clear" w:color="auto" w:fill="auto"/>
        <w:spacing w:line="240" w:lineRule="auto"/>
        <w:ind w:left="-1418" w:right="220" w:firstLine="0"/>
        <w:rPr>
          <w:sz w:val="22"/>
          <w:szCs w:val="22"/>
        </w:rPr>
      </w:pPr>
      <w:r w:rsidRPr="00E574DE">
        <w:rPr>
          <w:rStyle w:val="BodyTextChar1"/>
          <w:color w:val="000000"/>
          <w:sz w:val="22"/>
          <w:szCs w:val="22"/>
        </w:rPr>
        <w:t>Members have a duty to act honestly and in good faith, exercise reasonable skill, care and diligence in carrying out their duties, avoid conflicts of interest and not undertake improper use of information. The TEHS Board may revoke membership if a member does not act ethically, does not act in the best interests of the people of the region they are representing or uses information for their own gain.</w:t>
      </w:r>
    </w:p>
    <w:p w:rsidR="00E574DE" w:rsidRDefault="00E574DE" w:rsidP="00E574DE">
      <w:pPr>
        <w:pStyle w:val="BodyText"/>
        <w:shd w:val="clear" w:color="auto" w:fill="auto"/>
        <w:spacing w:line="240" w:lineRule="auto"/>
        <w:ind w:left="-1418" w:right="220" w:firstLine="0"/>
        <w:rPr>
          <w:rStyle w:val="BodyTextChar1"/>
          <w:color w:val="000000"/>
          <w:sz w:val="22"/>
          <w:szCs w:val="22"/>
        </w:rPr>
      </w:pPr>
    </w:p>
    <w:p w:rsidR="00E574DE" w:rsidRDefault="00E574DE" w:rsidP="00E574DE">
      <w:pPr>
        <w:pStyle w:val="BodyText"/>
        <w:shd w:val="clear" w:color="auto" w:fill="auto"/>
        <w:spacing w:line="240" w:lineRule="auto"/>
        <w:ind w:left="-1418" w:right="220" w:firstLine="0"/>
        <w:rPr>
          <w:rStyle w:val="BodyTextChar1"/>
          <w:color w:val="000000"/>
          <w:sz w:val="22"/>
          <w:szCs w:val="22"/>
        </w:rPr>
      </w:pPr>
      <w:r w:rsidRPr="00E574DE">
        <w:rPr>
          <w:rStyle w:val="BodyTextChar1"/>
          <w:color w:val="000000"/>
          <w:sz w:val="22"/>
          <w:szCs w:val="22"/>
        </w:rPr>
        <w:t>Any member who has a direct or indirect conflict of interest in a matter under consideration by the RCAG must disclose the nature of the interest to the Chair. In the case of the Chair of RCAG having a conflict of interest, he/she must report it to the TEHS Board.</w:t>
      </w:r>
    </w:p>
    <w:p w:rsidR="00FE1183" w:rsidRDefault="00FE1183" w:rsidP="00E574DE">
      <w:pPr>
        <w:pStyle w:val="BodyText"/>
        <w:shd w:val="clear" w:color="auto" w:fill="auto"/>
        <w:spacing w:line="240" w:lineRule="auto"/>
        <w:ind w:left="-1418" w:right="220" w:firstLine="0"/>
        <w:rPr>
          <w:rStyle w:val="BodyTextChar1"/>
          <w:color w:val="000000"/>
          <w:sz w:val="22"/>
          <w:szCs w:val="22"/>
        </w:rPr>
      </w:pPr>
    </w:p>
    <w:p w:rsidR="00FE1183" w:rsidRPr="00FE1183" w:rsidRDefault="00FE1183" w:rsidP="00E574DE">
      <w:pPr>
        <w:pStyle w:val="BodyText"/>
        <w:shd w:val="clear" w:color="auto" w:fill="auto"/>
        <w:spacing w:line="240" w:lineRule="auto"/>
        <w:ind w:left="-1418" w:right="220" w:firstLine="0"/>
        <w:rPr>
          <w:rStyle w:val="BodyTextChar1"/>
          <w:color w:val="000000"/>
        </w:rPr>
      </w:pPr>
      <w:r w:rsidRPr="00FE1183">
        <w:rPr>
          <w:rStyle w:val="BodyTextChar1"/>
          <w:color w:val="000000"/>
          <w:sz w:val="22"/>
          <w:szCs w:val="22"/>
        </w:rPr>
        <w:t xml:space="preserve">Any member who has not attended 2 consecutive meetings without reasonable explanation will be asked to confirm their ongoing commitment. The third non-attendance will </w:t>
      </w:r>
      <w:r w:rsidR="00D80479">
        <w:rPr>
          <w:rStyle w:val="BodyTextChar1"/>
          <w:color w:val="000000"/>
          <w:sz w:val="22"/>
          <w:szCs w:val="22"/>
        </w:rPr>
        <w:t xml:space="preserve">be </w:t>
      </w:r>
      <w:r w:rsidRPr="00FE1183">
        <w:rPr>
          <w:rStyle w:val="BodyTextChar1"/>
          <w:color w:val="000000"/>
          <w:sz w:val="22"/>
          <w:szCs w:val="22"/>
        </w:rPr>
        <w:t>taken as a termination of membership.</w:t>
      </w:r>
    </w:p>
    <w:p w:rsidR="00E574DE" w:rsidRDefault="00E574DE" w:rsidP="00E574DE">
      <w:pPr>
        <w:pStyle w:val="Heading50"/>
        <w:keepNext/>
        <w:keepLines/>
        <w:shd w:val="clear" w:color="auto" w:fill="auto"/>
        <w:spacing w:before="0" w:after="0" w:line="240" w:lineRule="auto"/>
        <w:ind w:left="-1418" w:firstLine="0"/>
        <w:rPr>
          <w:rStyle w:val="Heading5"/>
          <w:color w:val="000000"/>
          <w:sz w:val="22"/>
          <w:szCs w:val="22"/>
        </w:rPr>
      </w:pPr>
      <w:bookmarkStart w:id="5" w:name="bookmark14"/>
    </w:p>
    <w:p w:rsidR="000E17B1" w:rsidRDefault="000E17B1" w:rsidP="00E574DE">
      <w:pPr>
        <w:pStyle w:val="Heading50"/>
        <w:keepNext/>
        <w:keepLines/>
        <w:shd w:val="clear" w:color="auto" w:fill="auto"/>
        <w:spacing w:before="0" w:after="0" w:line="240" w:lineRule="auto"/>
        <w:ind w:left="-1418" w:firstLine="0"/>
        <w:rPr>
          <w:rStyle w:val="Heading5"/>
          <w:b/>
          <w:color w:val="000000"/>
          <w:sz w:val="22"/>
          <w:szCs w:val="22"/>
        </w:rPr>
      </w:pPr>
      <w:r>
        <w:rPr>
          <w:rStyle w:val="Heading5"/>
          <w:b/>
          <w:color w:val="000000"/>
          <w:sz w:val="22"/>
          <w:szCs w:val="22"/>
        </w:rPr>
        <w:t>Quorum</w:t>
      </w:r>
    </w:p>
    <w:p w:rsidR="000E17B1" w:rsidRPr="000E17B1" w:rsidRDefault="000E17B1" w:rsidP="00E574DE">
      <w:pPr>
        <w:pStyle w:val="Heading50"/>
        <w:keepNext/>
        <w:keepLines/>
        <w:shd w:val="clear" w:color="auto" w:fill="auto"/>
        <w:spacing w:before="0" w:after="0" w:line="240" w:lineRule="auto"/>
        <w:ind w:left="-1418" w:firstLine="0"/>
        <w:rPr>
          <w:rStyle w:val="Heading5"/>
          <w:color w:val="000000"/>
          <w:sz w:val="22"/>
          <w:szCs w:val="22"/>
        </w:rPr>
      </w:pPr>
      <w:r w:rsidRPr="000E17B1">
        <w:rPr>
          <w:rStyle w:val="Heading5"/>
          <w:color w:val="000000"/>
          <w:sz w:val="22"/>
          <w:szCs w:val="22"/>
        </w:rPr>
        <w:t>A quorum will be 4 members</w:t>
      </w:r>
      <w:r>
        <w:rPr>
          <w:rStyle w:val="Heading5"/>
          <w:color w:val="000000"/>
          <w:sz w:val="22"/>
          <w:szCs w:val="22"/>
        </w:rPr>
        <w:t xml:space="preserve">. </w:t>
      </w:r>
    </w:p>
    <w:p w:rsidR="000E17B1" w:rsidRDefault="000E17B1" w:rsidP="00E574DE">
      <w:pPr>
        <w:pStyle w:val="Heading50"/>
        <w:keepNext/>
        <w:keepLines/>
        <w:shd w:val="clear" w:color="auto" w:fill="auto"/>
        <w:spacing w:before="0" w:after="0" w:line="240" w:lineRule="auto"/>
        <w:ind w:left="-1418" w:firstLine="0"/>
        <w:rPr>
          <w:rStyle w:val="Heading5"/>
          <w:b/>
          <w:color w:val="000000"/>
          <w:sz w:val="22"/>
          <w:szCs w:val="22"/>
        </w:rPr>
      </w:pPr>
    </w:p>
    <w:p w:rsidR="00E574DE" w:rsidRPr="00196A77" w:rsidRDefault="00E574DE" w:rsidP="00E574DE">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Terms of Office</w:t>
      </w:r>
      <w:bookmarkEnd w:id="5"/>
    </w:p>
    <w:p w:rsidR="00E574DE" w:rsidRPr="00E574DE" w:rsidRDefault="00E574DE" w:rsidP="00E574DE">
      <w:pPr>
        <w:pStyle w:val="BodyText"/>
        <w:shd w:val="clear" w:color="auto" w:fill="auto"/>
        <w:spacing w:line="240" w:lineRule="auto"/>
        <w:ind w:left="-1418" w:right="220" w:firstLine="0"/>
        <w:rPr>
          <w:sz w:val="22"/>
          <w:szCs w:val="22"/>
        </w:rPr>
      </w:pPr>
      <w:r w:rsidRPr="00E574DE">
        <w:rPr>
          <w:rStyle w:val="BodyTextChar1"/>
          <w:color w:val="000000"/>
          <w:sz w:val="22"/>
          <w:szCs w:val="22"/>
        </w:rPr>
        <w:t>Members will be appointed by the TEHS Board for a period of two years.</w:t>
      </w:r>
      <w:r w:rsidR="000E1197">
        <w:rPr>
          <w:rStyle w:val="BodyTextChar1"/>
          <w:color w:val="000000"/>
          <w:sz w:val="22"/>
          <w:szCs w:val="22"/>
        </w:rPr>
        <w:t xml:space="preserve"> </w:t>
      </w:r>
      <w:r w:rsidR="002453A5">
        <w:rPr>
          <w:rStyle w:val="BodyTextChar1"/>
          <w:color w:val="000000"/>
          <w:sz w:val="22"/>
          <w:szCs w:val="22"/>
        </w:rPr>
        <w:t xml:space="preserve">Members may serve a maximum of three consecutive terms. </w:t>
      </w:r>
      <w:r w:rsidRPr="00E574DE">
        <w:rPr>
          <w:rStyle w:val="BodyTextChar1"/>
          <w:color w:val="000000"/>
          <w:sz w:val="22"/>
          <w:szCs w:val="22"/>
        </w:rPr>
        <w:t>Members may resign their position at any time through written advice to the TEHS Board.</w:t>
      </w:r>
    </w:p>
    <w:p w:rsidR="00E574DE" w:rsidRDefault="00E574DE" w:rsidP="00E574DE">
      <w:pPr>
        <w:pStyle w:val="Heading50"/>
        <w:keepNext/>
        <w:keepLines/>
        <w:shd w:val="clear" w:color="auto" w:fill="auto"/>
        <w:spacing w:before="0" w:after="0" w:line="240" w:lineRule="auto"/>
        <w:ind w:left="-1418" w:firstLine="0"/>
        <w:rPr>
          <w:rStyle w:val="Heading5"/>
          <w:color w:val="000000"/>
          <w:sz w:val="22"/>
          <w:szCs w:val="22"/>
        </w:rPr>
      </w:pPr>
      <w:bookmarkStart w:id="6" w:name="bookmark15"/>
    </w:p>
    <w:p w:rsidR="00E574DE" w:rsidRPr="00196A77" w:rsidRDefault="00E574DE" w:rsidP="00E574DE">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Member Responsibilities</w:t>
      </w:r>
      <w:bookmarkEnd w:id="6"/>
    </w:p>
    <w:p w:rsidR="00E574DE" w:rsidRPr="00E574DE" w:rsidRDefault="00E574DE" w:rsidP="00E574DE">
      <w:pPr>
        <w:pStyle w:val="BodyText"/>
        <w:shd w:val="clear" w:color="auto" w:fill="auto"/>
        <w:spacing w:line="240" w:lineRule="auto"/>
        <w:ind w:left="-1418" w:firstLine="0"/>
        <w:rPr>
          <w:sz w:val="22"/>
          <w:szCs w:val="22"/>
        </w:rPr>
      </w:pPr>
      <w:r w:rsidRPr="00E574DE">
        <w:rPr>
          <w:rStyle w:val="BodyTextChar1"/>
          <w:color w:val="000000"/>
          <w:sz w:val="22"/>
          <w:szCs w:val="22"/>
        </w:rPr>
        <w:t xml:space="preserve">Regional </w:t>
      </w:r>
      <w:r w:rsidR="009661A9">
        <w:rPr>
          <w:rStyle w:val="BodyTextChar1"/>
          <w:color w:val="000000"/>
          <w:sz w:val="22"/>
          <w:szCs w:val="22"/>
        </w:rPr>
        <w:t>Community</w:t>
      </w:r>
      <w:r w:rsidRPr="00E574DE">
        <w:rPr>
          <w:rStyle w:val="BodyTextChar1"/>
          <w:color w:val="000000"/>
          <w:sz w:val="22"/>
          <w:szCs w:val="22"/>
        </w:rPr>
        <w:t xml:space="preserve"> Advisory Group members are responsible for:</w:t>
      </w:r>
    </w:p>
    <w:p w:rsidR="00E574DE" w:rsidRPr="00E574DE" w:rsidRDefault="00E574DE" w:rsidP="00703C84">
      <w:pPr>
        <w:pStyle w:val="BodyText"/>
        <w:numPr>
          <w:ilvl w:val="0"/>
          <w:numId w:val="6"/>
        </w:numPr>
        <w:shd w:val="clear" w:color="auto" w:fill="auto"/>
        <w:tabs>
          <w:tab w:val="left" w:pos="628"/>
        </w:tabs>
        <w:spacing w:before="120" w:line="240" w:lineRule="auto"/>
        <w:ind w:left="-715" w:hanging="357"/>
        <w:jc w:val="both"/>
        <w:rPr>
          <w:sz w:val="22"/>
          <w:szCs w:val="22"/>
        </w:rPr>
      </w:pPr>
      <w:r w:rsidRPr="00E574DE">
        <w:rPr>
          <w:rStyle w:val="BodyTextChar1"/>
          <w:color w:val="000000"/>
          <w:sz w:val="22"/>
          <w:szCs w:val="22"/>
        </w:rPr>
        <w:t>Gathering the views of the residents/community they represent.</w:t>
      </w:r>
    </w:p>
    <w:p w:rsidR="00E574DE" w:rsidRPr="00703C84" w:rsidRDefault="00E574DE" w:rsidP="00703C84">
      <w:pPr>
        <w:pStyle w:val="BodyText"/>
        <w:numPr>
          <w:ilvl w:val="0"/>
          <w:numId w:val="6"/>
        </w:numPr>
        <w:shd w:val="clear" w:color="auto" w:fill="auto"/>
        <w:tabs>
          <w:tab w:val="left" w:pos="635"/>
        </w:tabs>
        <w:spacing w:before="120" w:line="240" w:lineRule="auto"/>
        <w:ind w:left="-715" w:hanging="357"/>
        <w:jc w:val="both"/>
        <w:rPr>
          <w:rStyle w:val="BodyTextChar1"/>
          <w:sz w:val="22"/>
          <w:szCs w:val="22"/>
          <w:shd w:val="clear" w:color="auto" w:fill="auto"/>
        </w:rPr>
      </w:pPr>
      <w:r w:rsidRPr="00E574DE">
        <w:rPr>
          <w:rStyle w:val="BodyTextChar1"/>
          <w:color w:val="000000"/>
          <w:sz w:val="22"/>
          <w:szCs w:val="22"/>
        </w:rPr>
        <w:t xml:space="preserve">Fairly </w:t>
      </w:r>
      <w:r w:rsidRPr="000E1197">
        <w:rPr>
          <w:rStyle w:val="BodyTextChar1"/>
          <w:color w:val="000000"/>
          <w:sz w:val="22"/>
          <w:szCs w:val="22"/>
        </w:rPr>
        <w:t>representing the views of the residents/community.</w:t>
      </w:r>
    </w:p>
    <w:p w:rsidR="00703C84" w:rsidRPr="000E1197" w:rsidRDefault="00703C84" w:rsidP="00703C84">
      <w:pPr>
        <w:pStyle w:val="BodyText"/>
        <w:numPr>
          <w:ilvl w:val="0"/>
          <w:numId w:val="6"/>
        </w:numPr>
        <w:shd w:val="clear" w:color="auto" w:fill="auto"/>
        <w:tabs>
          <w:tab w:val="left" w:pos="635"/>
        </w:tabs>
        <w:spacing w:before="120" w:line="240" w:lineRule="auto"/>
        <w:ind w:left="-715" w:hanging="357"/>
        <w:jc w:val="both"/>
        <w:rPr>
          <w:sz w:val="22"/>
          <w:szCs w:val="22"/>
        </w:rPr>
      </w:pPr>
      <w:r>
        <w:rPr>
          <w:rStyle w:val="BodyTextChar1"/>
          <w:color w:val="000000"/>
          <w:sz w:val="22"/>
          <w:szCs w:val="22"/>
        </w:rPr>
        <w:t>Providing feedback after meetings to members of the community.</w:t>
      </w:r>
    </w:p>
    <w:p w:rsidR="000E1197" w:rsidRPr="00196A77" w:rsidRDefault="000E1197" w:rsidP="000E1197">
      <w:pPr>
        <w:pStyle w:val="Heading50"/>
        <w:keepNext/>
        <w:keepLines/>
        <w:shd w:val="clear" w:color="auto" w:fill="auto"/>
        <w:spacing w:before="0" w:after="0" w:line="240" w:lineRule="auto"/>
        <w:ind w:left="-1418" w:firstLine="0"/>
        <w:rPr>
          <w:rStyle w:val="Heading5"/>
          <w:b/>
          <w:color w:val="000000"/>
          <w:sz w:val="22"/>
          <w:szCs w:val="22"/>
        </w:rPr>
      </w:pPr>
      <w:r w:rsidRPr="00196A77">
        <w:rPr>
          <w:rStyle w:val="Heading5"/>
          <w:b/>
          <w:color w:val="000000"/>
          <w:sz w:val="22"/>
          <w:szCs w:val="22"/>
        </w:rPr>
        <w:lastRenderedPageBreak/>
        <w:t>Members Remuneration</w:t>
      </w:r>
    </w:p>
    <w:p w:rsidR="000E1197" w:rsidRPr="00E574DE" w:rsidRDefault="000E1197" w:rsidP="000E1197">
      <w:pPr>
        <w:pStyle w:val="Heading50"/>
        <w:keepNext/>
        <w:keepLines/>
        <w:spacing w:before="0" w:after="0" w:line="240" w:lineRule="auto"/>
        <w:ind w:left="-1418" w:firstLine="0"/>
        <w:rPr>
          <w:rStyle w:val="Heading5"/>
          <w:color w:val="000000"/>
          <w:sz w:val="22"/>
          <w:szCs w:val="22"/>
        </w:rPr>
      </w:pPr>
      <w:r w:rsidRPr="00E574DE">
        <w:rPr>
          <w:rStyle w:val="Heading5"/>
          <w:color w:val="000000"/>
          <w:sz w:val="22"/>
          <w:szCs w:val="22"/>
        </w:rPr>
        <w:t xml:space="preserve">RCAG members will be reimbursed for their time according to the </w:t>
      </w:r>
      <w:r w:rsidRPr="00E574DE">
        <w:rPr>
          <w:rStyle w:val="Heading5"/>
          <w:i/>
          <w:color w:val="000000"/>
          <w:sz w:val="22"/>
          <w:szCs w:val="22"/>
        </w:rPr>
        <w:t>Assembly Members and Statutory Offices (Remuneration and Other Entitlements) Act</w:t>
      </w:r>
      <w:r w:rsidRPr="00E574DE">
        <w:rPr>
          <w:rStyle w:val="Heading5"/>
          <w:color w:val="000000"/>
          <w:sz w:val="22"/>
          <w:szCs w:val="22"/>
        </w:rPr>
        <w:t xml:space="preserve"> Schedule of Remuneration Rates for Members of Statutory Bodies, Class 3, Advisory and Review Bodies, Ministerial Assistance. The current daily rate as at March 2015 is $304 for the Chair and $228 for eligible members. </w:t>
      </w:r>
    </w:p>
    <w:p w:rsidR="000E1197" w:rsidRDefault="000E1197" w:rsidP="000E1197">
      <w:pPr>
        <w:pStyle w:val="BodyText"/>
        <w:shd w:val="clear" w:color="auto" w:fill="auto"/>
        <w:tabs>
          <w:tab w:val="left" w:pos="628"/>
        </w:tabs>
        <w:spacing w:before="120" w:line="240" w:lineRule="auto"/>
        <w:ind w:left="-715" w:firstLine="0"/>
        <w:jc w:val="both"/>
        <w:rPr>
          <w:rStyle w:val="BodyTextChar1"/>
          <w:sz w:val="22"/>
          <w:szCs w:val="22"/>
          <w:shd w:val="clear" w:color="auto" w:fill="auto"/>
        </w:rPr>
      </w:pPr>
    </w:p>
    <w:p w:rsidR="00E574DE" w:rsidRPr="00196A77" w:rsidRDefault="00E574DE" w:rsidP="00E574DE">
      <w:pPr>
        <w:pStyle w:val="Heading50"/>
        <w:keepNext/>
        <w:keepLines/>
        <w:shd w:val="clear" w:color="auto" w:fill="auto"/>
        <w:spacing w:before="0" w:after="0" w:line="240" w:lineRule="auto"/>
        <w:ind w:left="-1418" w:firstLine="0"/>
        <w:rPr>
          <w:b w:val="0"/>
          <w:sz w:val="22"/>
          <w:szCs w:val="22"/>
        </w:rPr>
      </w:pPr>
      <w:bookmarkStart w:id="7" w:name="bookmark16"/>
      <w:r w:rsidRPr="00196A77">
        <w:rPr>
          <w:rStyle w:val="Heading5"/>
          <w:b/>
          <w:color w:val="000000"/>
          <w:sz w:val="22"/>
          <w:szCs w:val="22"/>
        </w:rPr>
        <w:t>Meeting Frequency</w:t>
      </w:r>
      <w:bookmarkEnd w:id="7"/>
    </w:p>
    <w:p w:rsidR="00E574DE" w:rsidRPr="00E574DE" w:rsidRDefault="000E1197" w:rsidP="000E1197">
      <w:pPr>
        <w:pStyle w:val="Heading50"/>
        <w:keepNext/>
        <w:keepLines/>
        <w:shd w:val="clear" w:color="auto" w:fill="auto"/>
        <w:spacing w:before="0" w:after="0" w:line="240" w:lineRule="auto"/>
        <w:ind w:left="-1418" w:firstLine="0"/>
        <w:rPr>
          <w:rStyle w:val="Heading5"/>
          <w:color w:val="000000"/>
          <w:sz w:val="22"/>
          <w:szCs w:val="22"/>
        </w:rPr>
      </w:pPr>
      <w:bookmarkStart w:id="8" w:name="bookmark17"/>
      <w:r>
        <w:rPr>
          <w:rStyle w:val="Heading5"/>
          <w:color w:val="000000"/>
          <w:sz w:val="22"/>
          <w:szCs w:val="22"/>
        </w:rPr>
        <w:t>Meetings will be held quarterly.</w:t>
      </w:r>
    </w:p>
    <w:p w:rsidR="000E1197" w:rsidRDefault="000E1197" w:rsidP="000E1197">
      <w:pPr>
        <w:pStyle w:val="Heading50"/>
        <w:keepNext/>
        <w:keepLines/>
        <w:shd w:val="clear" w:color="auto" w:fill="auto"/>
        <w:spacing w:before="0" w:after="0" w:line="240" w:lineRule="auto"/>
        <w:ind w:left="-1418" w:firstLine="0"/>
        <w:rPr>
          <w:rStyle w:val="Heading5"/>
          <w:color w:val="000000"/>
          <w:sz w:val="22"/>
          <w:szCs w:val="22"/>
        </w:rPr>
      </w:pPr>
    </w:p>
    <w:p w:rsidR="00E574DE" w:rsidRPr="00196A77" w:rsidRDefault="00E574DE" w:rsidP="000E1197">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Meeting Support</w:t>
      </w:r>
      <w:bookmarkEnd w:id="8"/>
    </w:p>
    <w:p w:rsidR="00E574DE" w:rsidRPr="00E574DE" w:rsidRDefault="00E574DE" w:rsidP="000E1197">
      <w:pPr>
        <w:pStyle w:val="BodyText"/>
        <w:shd w:val="clear" w:color="auto" w:fill="auto"/>
        <w:spacing w:line="240" w:lineRule="auto"/>
        <w:ind w:left="-1418" w:right="220" w:firstLine="0"/>
        <w:rPr>
          <w:sz w:val="22"/>
          <w:szCs w:val="22"/>
        </w:rPr>
      </w:pPr>
      <w:r w:rsidRPr="00E574DE">
        <w:rPr>
          <w:rStyle w:val="BodyTextChar1"/>
          <w:color w:val="000000"/>
          <w:sz w:val="22"/>
          <w:szCs w:val="22"/>
        </w:rPr>
        <w:t>TEHS will provide administrative support for meetings. This includes:</w:t>
      </w:r>
    </w:p>
    <w:p w:rsidR="00E574DE" w:rsidRPr="00E574DE" w:rsidRDefault="00E574DE" w:rsidP="003B3D10">
      <w:pPr>
        <w:pStyle w:val="BodyText"/>
        <w:numPr>
          <w:ilvl w:val="0"/>
          <w:numId w:val="7"/>
        </w:numPr>
        <w:shd w:val="clear" w:color="auto" w:fill="auto"/>
        <w:tabs>
          <w:tab w:val="left" w:pos="628"/>
        </w:tabs>
        <w:spacing w:line="240" w:lineRule="auto"/>
        <w:ind w:left="-703" w:hanging="357"/>
        <w:jc w:val="both"/>
        <w:rPr>
          <w:sz w:val="22"/>
          <w:szCs w:val="22"/>
        </w:rPr>
      </w:pPr>
      <w:r w:rsidRPr="00E574DE">
        <w:rPr>
          <w:rStyle w:val="BodyTextChar1"/>
          <w:color w:val="000000"/>
          <w:sz w:val="22"/>
          <w:szCs w:val="22"/>
        </w:rPr>
        <w:t>Notification of meeting dates, times, venues.</w:t>
      </w:r>
    </w:p>
    <w:p w:rsidR="00E574DE" w:rsidRPr="00E574DE" w:rsidRDefault="00E574DE" w:rsidP="000E1197">
      <w:pPr>
        <w:pStyle w:val="BodyText"/>
        <w:numPr>
          <w:ilvl w:val="0"/>
          <w:numId w:val="7"/>
        </w:numPr>
        <w:shd w:val="clear" w:color="auto" w:fill="auto"/>
        <w:tabs>
          <w:tab w:val="left" w:pos="628"/>
        </w:tabs>
        <w:spacing w:before="120" w:line="240" w:lineRule="auto"/>
        <w:ind w:left="-703" w:hanging="357"/>
        <w:jc w:val="both"/>
        <w:rPr>
          <w:sz w:val="22"/>
          <w:szCs w:val="22"/>
        </w:rPr>
      </w:pPr>
      <w:r w:rsidRPr="00E574DE">
        <w:rPr>
          <w:rStyle w:val="BodyTextChar1"/>
          <w:color w:val="000000"/>
          <w:sz w:val="22"/>
          <w:szCs w:val="22"/>
        </w:rPr>
        <w:t>Coordination of meeting (including teleconference facilities if required etc.).</w:t>
      </w:r>
    </w:p>
    <w:p w:rsidR="00E574DE" w:rsidRPr="00E574DE" w:rsidRDefault="00E574DE" w:rsidP="000E1197">
      <w:pPr>
        <w:pStyle w:val="BodyText"/>
        <w:numPr>
          <w:ilvl w:val="0"/>
          <w:numId w:val="7"/>
        </w:numPr>
        <w:shd w:val="clear" w:color="auto" w:fill="auto"/>
        <w:tabs>
          <w:tab w:val="left" w:pos="628"/>
        </w:tabs>
        <w:spacing w:before="120" w:line="240" w:lineRule="auto"/>
        <w:ind w:left="-703" w:hanging="357"/>
        <w:jc w:val="both"/>
        <w:rPr>
          <w:sz w:val="22"/>
          <w:szCs w:val="22"/>
        </w:rPr>
      </w:pPr>
      <w:r w:rsidRPr="00E574DE">
        <w:rPr>
          <w:rStyle w:val="BodyTextChar1"/>
          <w:color w:val="000000"/>
          <w:sz w:val="22"/>
          <w:szCs w:val="22"/>
        </w:rPr>
        <w:t>Preparation and circulation of agenda, minutes and papers in members preferred format.</w:t>
      </w:r>
    </w:p>
    <w:p w:rsidR="00E574DE" w:rsidRPr="00E574DE" w:rsidRDefault="00E574DE" w:rsidP="000E1197">
      <w:pPr>
        <w:pStyle w:val="BodyText"/>
        <w:numPr>
          <w:ilvl w:val="0"/>
          <w:numId w:val="7"/>
        </w:numPr>
        <w:shd w:val="clear" w:color="auto" w:fill="auto"/>
        <w:tabs>
          <w:tab w:val="left" w:pos="628"/>
        </w:tabs>
        <w:spacing w:before="120" w:line="240" w:lineRule="auto"/>
        <w:ind w:left="-703" w:hanging="357"/>
        <w:jc w:val="both"/>
        <w:rPr>
          <w:sz w:val="22"/>
          <w:szCs w:val="22"/>
        </w:rPr>
      </w:pPr>
      <w:r w:rsidRPr="00E574DE">
        <w:rPr>
          <w:rStyle w:val="BodyTextChar1"/>
          <w:color w:val="000000"/>
          <w:sz w:val="22"/>
          <w:szCs w:val="22"/>
        </w:rPr>
        <w:t>Recording and distribution of minutes and action lists.</w:t>
      </w:r>
    </w:p>
    <w:p w:rsidR="000E1197" w:rsidRDefault="000E1197" w:rsidP="000E1197">
      <w:pPr>
        <w:pStyle w:val="BodyText"/>
        <w:shd w:val="clear" w:color="auto" w:fill="auto"/>
        <w:spacing w:line="240" w:lineRule="auto"/>
        <w:ind w:left="-1418" w:right="220" w:firstLine="0"/>
        <w:rPr>
          <w:rStyle w:val="BodyTextChar1"/>
          <w:color w:val="000000"/>
          <w:sz w:val="22"/>
          <w:szCs w:val="22"/>
        </w:rPr>
      </w:pPr>
    </w:p>
    <w:p w:rsidR="00E574DE" w:rsidRPr="00E574DE" w:rsidRDefault="00E574DE" w:rsidP="000E1197">
      <w:pPr>
        <w:pStyle w:val="BodyText"/>
        <w:shd w:val="clear" w:color="auto" w:fill="auto"/>
        <w:spacing w:line="240" w:lineRule="auto"/>
        <w:ind w:left="-1418" w:right="220" w:firstLine="0"/>
        <w:rPr>
          <w:sz w:val="22"/>
          <w:szCs w:val="22"/>
        </w:rPr>
      </w:pPr>
      <w:r w:rsidRPr="00E574DE">
        <w:rPr>
          <w:rStyle w:val="BodyTextChar1"/>
          <w:color w:val="000000"/>
          <w:sz w:val="22"/>
          <w:szCs w:val="22"/>
        </w:rPr>
        <w:t xml:space="preserve">TEHS or </w:t>
      </w:r>
      <w:r w:rsidR="003B3D10">
        <w:rPr>
          <w:rStyle w:val="BodyTextChar1"/>
          <w:color w:val="000000"/>
          <w:sz w:val="22"/>
          <w:szCs w:val="22"/>
        </w:rPr>
        <w:t>DoH</w:t>
      </w:r>
      <w:r w:rsidRPr="00E574DE">
        <w:rPr>
          <w:rStyle w:val="BodyTextChar1"/>
          <w:color w:val="000000"/>
          <w:sz w:val="22"/>
          <w:szCs w:val="22"/>
        </w:rPr>
        <w:t xml:space="preserve"> representatives may be invited to attend a meeting to discuss a specific issue and provide subject matter expertise as required.</w:t>
      </w:r>
    </w:p>
    <w:p w:rsidR="000E1197" w:rsidRDefault="000E1197" w:rsidP="000E1197">
      <w:pPr>
        <w:pStyle w:val="Heading50"/>
        <w:keepNext/>
        <w:keepLines/>
        <w:shd w:val="clear" w:color="auto" w:fill="auto"/>
        <w:spacing w:before="0" w:after="0" w:line="240" w:lineRule="auto"/>
        <w:ind w:left="-1418" w:firstLine="0"/>
        <w:rPr>
          <w:rStyle w:val="Heading5"/>
          <w:color w:val="000000"/>
          <w:sz w:val="22"/>
          <w:szCs w:val="22"/>
        </w:rPr>
      </w:pPr>
      <w:bookmarkStart w:id="9" w:name="bookmark18"/>
    </w:p>
    <w:p w:rsidR="00E574DE" w:rsidRPr="00196A77" w:rsidRDefault="00E574DE" w:rsidP="000E1197">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Agendas</w:t>
      </w:r>
      <w:bookmarkEnd w:id="9"/>
    </w:p>
    <w:p w:rsidR="00E574DE" w:rsidRPr="00E574DE" w:rsidRDefault="00E574DE" w:rsidP="000E1197">
      <w:pPr>
        <w:pStyle w:val="BodyText"/>
        <w:shd w:val="clear" w:color="auto" w:fill="auto"/>
        <w:spacing w:line="240" w:lineRule="auto"/>
        <w:ind w:left="-1418" w:firstLine="0"/>
        <w:rPr>
          <w:sz w:val="22"/>
          <w:szCs w:val="22"/>
        </w:rPr>
      </w:pPr>
      <w:r w:rsidRPr="00E574DE">
        <w:rPr>
          <w:rStyle w:val="BodyTextChar1"/>
          <w:color w:val="000000"/>
          <w:sz w:val="22"/>
          <w:szCs w:val="22"/>
        </w:rPr>
        <w:t>Members will all have input into the agenda for each meeting.</w:t>
      </w:r>
      <w:r w:rsidR="000E1197">
        <w:rPr>
          <w:rStyle w:val="BodyTextChar1"/>
          <w:color w:val="000000"/>
          <w:sz w:val="22"/>
          <w:szCs w:val="22"/>
        </w:rPr>
        <w:t xml:space="preserve"> </w:t>
      </w:r>
      <w:r w:rsidRPr="00E574DE">
        <w:rPr>
          <w:rStyle w:val="BodyTextChar1"/>
          <w:color w:val="000000"/>
          <w:sz w:val="22"/>
          <w:szCs w:val="22"/>
        </w:rPr>
        <w:t xml:space="preserve">Standing Agenda items </w:t>
      </w:r>
      <w:r w:rsidR="000E1197">
        <w:rPr>
          <w:rStyle w:val="BodyTextChar1"/>
          <w:color w:val="000000"/>
          <w:sz w:val="22"/>
          <w:szCs w:val="22"/>
        </w:rPr>
        <w:t>will</w:t>
      </w:r>
      <w:r w:rsidRPr="00E574DE">
        <w:rPr>
          <w:rStyle w:val="BodyTextChar1"/>
          <w:color w:val="000000"/>
          <w:sz w:val="22"/>
          <w:szCs w:val="22"/>
        </w:rPr>
        <w:t xml:space="preserve"> include:</w:t>
      </w:r>
    </w:p>
    <w:p w:rsidR="00E574DE" w:rsidRPr="00E574DE" w:rsidRDefault="00E574DE" w:rsidP="003B3D10">
      <w:pPr>
        <w:pStyle w:val="BodyText"/>
        <w:numPr>
          <w:ilvl w:val="0"/>
          <w:numId w:val="8"/>
        </w:numPr>
        <w:shd w:val="clear" w:color="auto" w:fill="auto"/>
        <w:tabs>
          <w:tab w:val="left" w:pos="588"/>
        </w:tabs>
        <w:spacing w:line="240" w:lineRule="auto"/>
        <w:ind w:left="-703" w:hanging="357"/>
        <w:jc w:val="both"/>
        <w:rPr>
          <w:sz w:val="22"/>
          <w:szCs w:val="22"/>
        </w:rPr>
      </w:pPr>
      <w:r w:rsidRPr="00E574DE">
        <w:rPr>
          <w:rStyle w:val="BodyTextChar1"/>
          <w:color w:val="000000"/>
          <w:sz w:val="22"/>
          <w:szCs w:val="22"/>
        </w:rPr>
        <w:t>Matters arising from previous meeting / Action items.</w:t>
      </w:r>
    </w:p>
    <w:p w:rsidR="00E574DE" w:rsidRPr="00E574DE" w:rsidRDefault="00E574DE" w:rsidP="000E1197">
      <w:pPr>
        <w:pStyle w:val="BodyText"/>
        <w:numPr>
          <w:ilvl w:val="0"/>
          <w:numId w:val="8"/>
        </w:numPr>
        <w:shd w:val="clear" w:color="auto" w:fill="auto"/>
        <w:tabs>
          <w:tab w:val="left" w:pos="588"/>
        </w:tabs>
        <w:spacing w:before="120" w:line="240" w:lineRule="auto"/>
        <w:ind w:left="-703" w:hanging="357"/>
        <w:jc w:val="both"/>
        <w:rPr>
          <w:sz w:val="22"/>
          <w:szCs w:val="22"/>
        </w:rPr>
      </w:pPr>
      <w:r w:rsidRPr="00E574DE">
        <w:rPr>
          <w:rStyle w:val="BodyTextChar1"/>
          <w:color w:val="000000"/>
          <w:sz w:val="22"/>
          <w:szCs w:val="22"/>
        </w:rPr>
        <w:t>Member reporting.</w:t>
      </w:r>
    </w:p>
    <w:p w:rsidR="00E574DE" w:rsidRPr="00E574DE" w:rsidRDefault="00E574DE" w:rsidP="000E1197">
      <w:pPr>
        <w:pStyle w:val="BodyText"/>
        <w:numPr>
          <w:ilvl w:val="0"/>
          <w:numId w:val="8"/>
        </w:numPr>
        <w:shd w:val="clear" w:color="auto" w:fill="auto"/>
        <w:tabs>
          <w:tab w:val="left" w:pos="595"/>
        </w:tabs>
        <w:spacing w:before="120" w:line="240" w:lineRule="auto"/>
        <w:ind w:left="-703" w:hanging="357"/>
        <w:jc w:val="both"/>
        <w:rPr>
          <w:sz w:val="22"/>
          <w:szCs w:val="22"/>
        </w:rPr>
      </w:pPr>
      <w:r w:rsidRPr="00E574DE">
        <w:rPr>
          <w:rStyle w:val="BodyTextChar1"/>
          <w:color w:val="000000"/>
          <w:sz w:val="22"/>
          <w:szCs w:val="22"/>
        </w:rPr>
        <w:t>Feedback from the CCE and TEHS Board.</w:t>
      </w:r>
    </w:p>
    <w:p w:rsidR="00E574DE" w:rsidRPr="00E574DE" w:rsidRDefault="00E574DE" w:rsidP="000E1197">
      <w:pPr>
        <w:pStyle w:val="BodyText"/>
        <w:numPr>
          <w:ilvl w:val="0"/>
          <w:numId w:val="8"/>
        </w:numPr>
        <w:shd w:val="clear" w:color="auto" w:fill="auto"/>
        <w:tabs>
          <w:tab w:val="left" w:pos="588"/>
        </w:tabs>
        <w:spacing w:before="120" w:line="240" w:lineRule="auto"/>
        <w:ind w:left="-703" w:hanging="357"/>
        <w:jc w:val="both"/>
        <w:rPr>
          <w:sz w:val="22"/>
          <w:szCs w:val="22"/>
        </w:rPr>
      </w:pPr>
      <w:r w:rsidRPr="00E574DE">
        <w:rPr>
          <w:rStyle w:val="BodyTextChar1"/>
          <w:color w:val="000000"/>
          <w:sz w:val="22"/>
          <w:szCs w:val="22"/>
        </w:rPr>
        <w:t>Date of next meeting.</w:t>
      </w:r>
    </w:p>
    <w:p w:rsidR="000E1197" w:rsidRDefault="000E1197" w:rsidP="000E1197">
      <w:pPr>
        <w:pStyle w:val="BodyText"/>
        <w:shd w:val="clear" w:color="auto" w:fill="auto"/>
        <w:spacing w:line="240" w:lineRule="auto"/>
        <w:ind w:left="-1418" w:firstLine="0"/>
        <w:rPr>
          <w:rStyle w:val="BodyTextChar1"/>
          <w:color w:val="000000"/>
          <w:sz w:val="22"/>
          <w:szCs w:val="22"/>
        </w:rPr>
      </w:pPr>
    </w:p>
    <w:p w:rsidR="00E574DE" w:rsidRPr="00E574DE" w:rsidRDefault="00E574DE" w:rsidP="000E1197">
      <w:pPr>
        <w:pStyle w:val="BodyText"/>
        <w:shd w:val="clear" w:color="auto" w:fill="auto"/>
        <w:spacing w:line="240" w:lineRule="auto"/>
        <w:ind w:left="-1418" w:firstLine="0"/>
        <w:rPr>
          <w:sz w:val="22"/>
          <w:szCs w:val="22"/>
        </w:rPr>
      </w:pPr>
      <w:r w:rsidRPr="00E574DE">
        <w:rPr>
          <w:rStyle w:val="BodyTextChar1"/>
          <w:color w:val="000000"/>
          <w:sz w:val="22"/>
          <w:szCs w:val="22"/>
        </w:rPr>
        <w:t>The agenda and any meeting papers will be distributed 3-5 days before the meeting.</w:t>
      </w:r>
    </w:p>
    <w:p w:rsidR="000E1197" w:rsidRDefault="000E1197" w:rsidP="000E1197">
      <w:pPr>
        <w:pStyle w:val="BodyText"/>
        <w:shd w:val="clear" w:color="auto" w:fill="auto"/>
        <w:spacing w:line="240" w:lineRule="auto"/>
        <w:ind w:left="-1418" w:firstLine="0"/>
        <w:rPr>
          <w:rStyle w:val="BodyTextChar1"/>
          <w:color w:val="000000"/>
          <w:sz w:val="22"/>
          <w:szCs w:val="22"/>
        </w:rPr>
      </w:pPr>
    </w:p>
    <w:p w:rsidR="00E574DE" w:rsidRPr="00E574DE" w:rsidRDefault="00E574DE" w:rsidP="000E1197">
      <w:pPr>
        <w:pStyle w:val="BodyText"/>
        <w:shd w:val="clear" w:color="auto" w:fill="auto"/>
        <w:spacing w:line="240" w:lineRule="auto"/>
        <w:ind w:left="-1418" w:firstLine="0"/>
        <w:rPr>
          <w:sz w:val="22"/>
          <w:szCs w:val="22"/>
        </w:rPr>
      </w:pPr>
      <w:r w:rsidRPr="00E574DE">
        <w:rPr>
          <w:rStyle w:val="BodyTextChar1"/>
          <w:color w:val="000000"/>
          <w:sz w:val="22"/>
          <w:szCs w:val="22"/>
        </w:rPr>
        <w:t>Any agenda items must be sent to the Secretariat 10 days before the meeting.</w:t>
      </w:r>
    </w:p>
    <w:p w:rsidR="000E1197" w:rsidRDefault="000E1197" w:rsidP="000E1197">
      <w:pPr>
        <w:pStyle w:val="Heading50"/>
        <w:keepNext/>
        <w:keepLines/>
        <w:shd w:val="clear" w:color="auto" w:fill="auto"/>
        <w:spacing w:before="0" w:after="0" w:line="240" w:lineRule="auto"/>
        <w:ind w:left="-1418" w:firstLine="0"/>
        <w:rPr>
          <w:rStyle w:val="Heading5"/>
          <w:color w:val="000000"/>
          <w:sz w:val="22"/>
          <w:szCs w:val="22"/>
        </w:rPr>
      </w:pPr>
      <w:bookmarkStart w:id="10" w:name="bookmark19"/>
    </w:p>
    <w:p w:rsidR="00E574DE" w:rsidRPr="00196A77" w:rsidRDefault="00E574DE" w:rsidP="000E1197">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Minutes</w:t>
      </w:r>
      <w:bookmarkEnd w:id="10"/>
    </w:p>
    <w:p w:rsidR="00E574DE" w:rsidRPr="00E574DE" w:rsidRDefault="00E574DE" w:rsidP="000E1197">
      <w:pPr>
        <w:pStyle w:val="BodyText"/>
        <w:shd w:val="clear" w:color="auto" w:fill="auto"/>
        <w:spacing w:line="240" w:lineRule="auto"/>
        <w:ind w:left="-1418" w:right="420" w:firstLine="0"/>
        <w:rPr>
          <w:sz w:val="22"/>
          <w:szCs w:val="22"/>
        </w:rPr>
      </w:pPr>
      <w:r w:rsidRPr="00E574DE">
        <w:rPr>
          <w:rStyle w:val="BodyTextChar1"/>
          <w:color w:val="000000"/>
          <w:sz w:val="22"/>
          <w:szCs w:val="22"/>
        </w:rPr>
        <w:t xml:space="preserve">Draft minutes </w:t>
      </w:r>
      <w:r w:rsidR="00D80479">
        <w:rPr>
          <w:rStyle w:val="BodyTextChar1"/>
          <w:color w:val="000000"/>
          <w:sz w:val="22"/>
          <w:szCs w:val="22"/>
        </w:rPr>
        <w:t xml:space="preserve">and a meeting Communique </w:t>
      </w:r>
      <w:r w:rsidRPr="00E574DE">
        <w:rPr>
          <w:rStyle w:val="BodyTextChar1"/>
          <w:color w:val="000000"/>
          <w:sz w:val="22"/>
          <w:szCs w:val="22"/>
        </w:rPr>
        <w:t xml:space="preserve">will be distributed to members </w:t>
      </w:r>
      <w:r w:rsidR="002453A5">
        <w:rPr>
          <w:rStyle w:val="BodyTextChar1"/>
          <w:color w:val="000000"/>
          <w:sz w:val="22"/>
          <w:szCs w:val="22"/>
        </w:rPr>
        <w:t>within 10 working days following</w:t>
      </w:r>
      <w:r w:rsidRPr="00E574DE">
        <w:rPr>
          <w:rStyle w:val="BodyTextChar1"/>
          <w:color w:val="000000"/>
          <w:sz w:val="22"/>
          <w:szCs w:val="22"/>
        </w:rPr>
        <w:t xml:space="preserve"> each meeting and will be ratified out of session. </w:t>
      </w:r>
      <w:r w:rsidR="00C46EBB">
        <w:rPr>
          <w:rStyle w:val="BodyTextChar1"/>
          <w:color w:val="000000"/>
          <w:sz w:val="22"/>
          <w:szCs w:val="22"/>
        </w:rPr>
        <w:t>Issues raised by groups</w:t>
      </w:r>
      <w:r w:rsidRPr="00E574DE">
        <w:rPr>
          <w:rStyle w:val="BodyTextChar1"/>
          <w:color w:val="000000"/>
          <w:sz w:val="22"/>
          <w:szCs w:val="22"/>
        </w:rPr>
        <w:t xml:space="preserve"> will be </w:t>
      </w:r>
      <w:r w:rsidR="00C46EBB">
        <w:rPr>
          <w:rStyle w:val="BodyTextChar1"/>
          <w:color w:val="000000"/>
          <w:sz w:val="22"/>
          <w:szCs w:val="22"/>
        </w:rPr>
        <w:t>advised</w:t>
      </w:r>
      <w:r w:rsidRPr="00E574DE">
        <w:rPr>
          <w:rStyle w:val="BodyTextChar1"/>
          <w:color w:val="000000"/>
          <w:sz w:val="22"/>
          <w:szCs w:val="22"/>
        </w:rPr>
        <w:t xml:space="preserve"> to the Chair of CCE who will report on key issues at the next TEHS Board meeting</w:t>
      </w:r>
      <w:r w:rsidR="000E17B1">
        <w:rPr>
          <w:rStyle w:val="BodyTextChar1"/>
          <w:color w:val="000000"/>
          <w:sz w:val="22"/>
          <w:szCs w:val="22"/>
        </w:rPr>
        <w:t>.</w:t>
      </w:r>
    </w:p>
    <w:p w:rsidR="000E1197" w:rsidRDefault="000E1197" w:rsidP="000E1197">
      <w:pPr>
        <w:pStyle w:val="BodyText"/>
        <w:shd w:val="clear" w:color="auto" w:fill="auto"/>
        <w:spacing w:line="240" w:lineRule="auto"/>
        <w:ind w:left="-1418" w:right="40" w:firstLine="0"/>
        <w:rPr>
          <w:rStyle w:val="BodyTextChar1"/>
          <w:color w:val="000000"/>
          <w:sz w:val="22"/>
          <w:szCs w:val="22"/>
        </w:rPr>
      </w:pPr>
    </w:p>
    <w:p w:rsidR="00E574DE" w:rsidRPr="00E574DE" w:rsidRDefault="00D80479" w:rsidP="000E1197">
      <w:pPr>
        <w:pStyle w:val="BodyText"/>
        <w:shd w:val="clear" w:color="auto" w:fill="auto"/>
        <w:spacing w:line="240" w:lineRule="auto"/>
        <w:ind w:left="-1418" w:right="40" w:firstLine="0"/>
        <w:rPr>
          <w:sz w:val="22"/>
          <w:szCs w:val="22"/>
        </w:rPr>
      </w:pPr>
      <w:r>
        <w:rPr>
          <w:rStyle w:val="BodyTextChar1"/>
          <w:color w:val="000000"/>
          <w:sz w:val="22"/>
          <w:szCs w:val="22"/>
        </w:rPr>
        <w:t>Communique</w:t>
      </w:r>
      <w:r w:rsidR="00C46EBB">
        <w:rPr>
          <w:rStyle w:val="BodyTextChar1"/>
          <w:color w:val="000000"/>
          <w:sz w:val="22"/>
          <w:szCs w:val="22"/>
        </w:rPr>
        <w:t>s</w:t>
      </w:r>
      <w:r>
        <w:rPr>
          <w:rStyle w:val="BodyTextChar1"/>
          <w:color w:val="000000"/>
          <w:sz w:val="22"/>
          <w:szCs w:val="22"/>
        </w:rPr>
        <w:t xml:space="preserve"> from the meeting</w:t>
      </w:r>
      <w:r w:rsidR="00E574DE" w:rsidRPr="00E574DE">
        <w:rPr>
          <w:rStyle w:val="BodyTextChar1"/>
          <w:color w:val="000000"/>
          <w:sz w:val="22"/>
          <w:szCs w:val="22"/>
        </w:rPr>
        <w:t xml:space="preserve"> will be a public document and will be emailed out to regional stakeholders and placed on the TEHS Board website.</w:t>
      </w:r>
    </w:p>
    <w:p w:rsidR="000E1197" w:rsidRDefault="000E1197" w:rsidP="000E1197">
      <w:pPr>
        <w:pStyle w:val="Heading50"/>
        <w:keepNext/>
        <w:keepLines/>
        <w:shd w:val="clear" w:color="auto" w:fill="auto"/>
        <w:spacing w:before="0" w:after="0" w:line="240" w:lineRule="auto"/>
        <w:ind w:left="-1418" w:firstLine="0"/>
        <w:rPr>
          <w:rStyle w:val="Heading5"/>
          <w:color w:val="000000"/>
          <w:sz w:val="22"/>
          <w:szCs w:val="22"/>
        </w:rPr>
      </w:pPr>
      <w:bookmarkStart w:id="11" w:name="bookmark21"/>
    </w:p>
    <w:p w:rsidR="00E574DE" w:rsidRPr="00196A77" w:rsidRDefault="00E574DE" w:rsidP="000E1197">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Reporting</w:t>
      </w:r>
      <w:bookmarkEnd w:id="11"/>
    </w:p>
    <w:p w:rsidR="00E574DE" w:rsidRPr="00E574DE" w:rsidRDefault="00E574DE" w:rsidP="000E1197">
      <w:pPr>
        <w:pStyle w:val="BodyText"/>
        <w:shd w:val="clear" w:color="auto" w:fill="auto"/>
        <w:spacing w:line="240" w:lineRule="auto"/>
        <w:ind w:left="-1418" w:firstLine="0"/>
        <w:rPr>
          <w:sz w:val="22"/>
          <w:szCs w:val="22"/>
        </w:rPr>
      </w:pPr>
      <w:r w:rsidRPr="00E574DE">
        <w:rPr>
          <w:rStyle w:val="BodyTextChar1"/>
          <w:color w:val="000000"/>
          <w:sz w:val="22"/>
          <w:szCs w:val="22"/>
        </w:rPr>
        <w:t xml:space="preserve">The RCAG will report to the TEHS Board through the CCE and highlight issues that need to be raised with the Board, </w:t>
      </w:r>
      <w:r w:rsidR="003B3D10">
        <w:rPr>
          <w:rStyle w:val="BodyTextChar1"/>
          <w:color w:val="000000"/>
          <w:sz w:val="22"/>
          <w:szCs w:val="22"/>
        </w:rPr>
        <w:t>TEHS</w:t>
      </w:r>
      <w:r w:rsidRPr="00E574DE">
        <w:rPr>
          <w:rStyle w:val="BodyTextChar1"/>
          <w:color w:val="000000"/>
          <w:sz w:val="22"/>
          <w:szCs w:val="22"/>
        </w:rPr>
        <w:t xml:space="preserve"> or </w:t>
      </w:r>
      <w:r w:rsidR="003B3D10">
        <w:rPr>
          <w:rStyle w:val="BodyTextChar1"/>
          <w:color w:val="000000"/>
          <w:sz w:val="22"/>
          <w:szCs w:val="22"/>
        </w:rPr>
        <w:t>DoH</w:t>
      </w:r>
      <w:r w:rsidR="00EE1CB7">
        <w:rPr>
          <w:rStyle w:val="BodyTextChar1"/>
          <w:color w:val="000000"/>
          <w:sz w:val="22"/>
          <w:szCs w:val="22"/>
        </w:rPr>
        <w:t>.</w:t>
      </w:r>
    </w:p>
    <w:p w:rsidR="000E1197" w:rsidRDefault="000E1197" w:rsidP="000E1197">
      <w:pPr>
        <w:pStyle w:val="BodyText"/>
        <w:shd w:val="clear" w:color="auto" w:fill="auto"/>
        <w:spacing w:line="240" w:lineRule="auto"/>
        <w:ind w:left="-1418" w:right="40" w:firstLine="0"/>
        <w:rPr>
          <w:rStyle w:val="BodyTextChar1"/>
          <w:color w:val="000000"/>
          <w:sz w:val="22"/>
          <w:szCs w:val="22"/>
        </w:rPr>
      </w:pPr>
    </w:p>
    <w:p w:rsidR="00E574DE" w:rsidRPr="00E574DE" w:rsidRDefault="00E574DE" w:rsidP="000E1197">
      <w:pPr>
        <w:pStyle w:val="BodyText"/>
        <w:shd w:val="clear" w:color="auto" w:fill="auto"/>
        <w:spacing w:line="240" w:lineRule="auto"/>
        <w:ind w:left="-1418" w:right="40" w:firstLine="0"/>
        <w:rPr>
          <w:sz w:val="22"/>
          <w:szCs w:val="22"/>
        </w:rPr>
      </w:pPr>
      <w:r w:rsidRPr="00E574DE">
        <w:rPr>
          <w:rStyle w:val="BodyTextChar1"/>
          <w:color w:val="000000"/>
          <w:sz w:val="22"/>
          <w:szCs w:val="22"/>
        </w:rPr>
        <w:t>Following each meeting the minutes will be ratified by the RCAG out of session</w:t>
      </w:r>
      <w:r w:rsidR="00D80479">
        <w:rPr>
          <w:rStyle w:val="BodyTextChar1"/>
          <w:color w:val="000000"/>
          <w:sz w:val="22"/>
          <w:szCs w:val="22"/>
        </w:rPr>
        <w:t>. Each meeting Communique</w:t>
      </w:r>
      <w:r w:rsidRPr="00E574DE">
        <w:rPr>
          <w:rStyle w:val="BodyTextChar1"/>
          <w:color w:val="000000"/>
          <w:sz w:val="22"/>
          <w:szCs w:val="22"/>
        </w:rPr>
        <w:t xml:space="preserve"> </w:t>
      </w:r>
      <w:r w:rsidR="00D80479">
        <w:rPr>
          <w:rStyle w:val="BodyTextChar1"/>
          <w:color w:val="000000"/>
          <w:sz w:val="22"/>
          <w:szCs w:val="22"/>
        </w:rPr>
        <w:t>will be</w:t>
      </w:r>
      <w:r w:rsidRPr="00E574DE">
        <w:rPr>
          <w:rStyle w:val="BodyTextChar1"/>
          <w:color w:val="000000"/>
          <w:sz w:val="22"/>
          <w:szCs w:val="22"/>
        </w:rPr>
        <w:t xml:space="preserve"> provided to the CCE Committee, who will provide </w:t>
      </w:r>
      <w:r w:rsidR="00CA5164">
        <w:rPr>
          <w:rStyle w:val="BodyTextChar1"/>
          <w:color w:val="000000"/>
          <w:sz w:val="22"/>
          <w:szCs w:val="22"/>
        </w:rPr>
        <w:t xml:space="preserve">them through the Board </w:t>
      </w:r>
      <w:r w:rsidRPr="00E574DE">
        <w:rPr>
          <w:rStyle w:val="BodyTextChar1"/>
          <w:color w:val="000000"/>
          <w:sz w:val="22"/>
          <w:szCs w:val="22"/>
        </w:rPr>
        <w:t xml:space="preserve">to the </w:t>
      </w:r>
      <w:r w:rsidR="003B3D10">
        <w:rPr>
          <w:rStyle w:val="BodyTextChar1"/>
          <w:color w:val="000000"/>
          <w:sz w:val="22"/>
          <w:szCs w:val="22"/>
        </w:rPr>
        <w:t>DoH</w:t>
      </w:r>
      <w:r w:rsidRPr="00E574DE">
        <w:rPr>
          <w:rStyle w:val="BodyTextChar1"/>
          <w:color w:val="000000"/>
          <w:sz w:val="22"/>
          <w:szCs w:val="22"/>
        </w:rPr>
        <w:t>.</w:t>
      </w:r>
    </w:p>
    <w:p w:rsidR="000E1197" w:rsidRDefault="000E1197" w:rsidP="000E1197">
      <w:pPr>
        <w:pStyle w:val="Heading50"/>
        <w:keepNext/>
        <w:keepLines/>
        <w:shd w:val="clear" w:color="auto" w:fill="auto"/>
        <w:spacing w:before="0" w:after="0" w:line="240" w:lineRule="auto"/>
        <w:ind w:left="-1418" w:firstLine="0"/>
        <w:rPr>
          <w:rStyle w:val="Heading5"/>
          <w:color w:val="000000"/>
          <w:sz w:val="22"/>
          <w:szCs w:val="22"/>
        </w:rPr>
      </w:pPr>
      <w:bookmarkStart w:id="12" w:name="bookmark22"/>
    </w:p>
    <w:p w:rsidR="00E574DE" w:rsidRPr="00196A77" w:rsidRDefault="00E574DE" w:rsidP="000E1197">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Training</w:t>
      </w:r>
      <w:bookmarkEnd w:id="12"/>
    </w:p>
    <w:p w:rsidR="00E574DE" w:rsidRPr="00E574DE" w:rsidRDefault="003B3D10" w:rsidP="000E1197">
      <w:pPr>
        <w:pStyle w:val="BodyText"/>
        <w:shd w:val="clear" w:color="auto" w:fill="auto"/>
        <w:spacing w:line="240" w:lineRule="auto"/>
        <w:ind w:left="-1418" w:right="40" w:firstLine="0"/>
        <w:rPr>
          <w:sz w:val="22"/>
          <w:szCs w:val="22"/>
        </w:rPr>
      </w:pPr>
      <w:r>
        <w:rPr>
          <w:rStyle w:val="BodyTextChar1"/>
          <w:color w:val="000000"/>
          <w:sz w:val="22"/>
          <w:szCs w:val="22"/>
        </w:rPr>
        <w:t>DoH</w:t>
      </w:r>
      <w:r w:rsidR="00E574DE" w:rsidRPr="00E574DE">
        <w:rPr>
          <w:rStyle w:val="BodyTextChar1"/>
          <w:color w:val="000000"/>
          <w:sz w:val="22"/>
          <w:szCs w:val="22"/>
        </w:rPr>
        <w:t xml:space="preserve"> will support the coordination of relevant training for consumer participants in consultation with the TEHS Board CCE Committee. </w:t>
      </w:r>
    </w:p>
    <w:p w:rsidR="000E1197" w:rsidRDefault="000E1197" w:rsidP="000E1197">
      <w:pPr>
        <w:pStyle w:val="Heading50"/>
        <w:keepNext/>
        <w:keepLines/>
        <w:shd w:val="clear" w:color="auto" w:fill="auto"/>
        <w:spacing w:before="0" w:after="0" w:line="240" w:lineRule="auto"/>
        <w:ind w:left="-1418" w:firstLine="0"/>
        <w:rPr>
          <w:rStyle w:val="Heading5"/>
          <w:color w:val="000000"/>
          <w:sz w:val="22"/>
          <w:szCs w:val="22"/>
        </w:rPr>
      </w:pPr>
      <w:bookmarkStart w:id="13" w:name="bookmark23"/>
    </w:p>
    <w:p w:rsidR="00E574DE" w:rsidRPr="00196A77" w:rsidRDefault="00E574DE" w:rsidP="000E1197">
      <w:pPr>
        <w:pStyle w:val="Heading50"/>
        <w:keepNext/>
        <w:keepLines/>
        <w:shd w:val="clear" w:color="auto" w:fill="auto"/>
        <w:spacing w:before="0" w:after="0" w:line="240" w:lineRule="auto"/>
        <w:ind w:left="-1418" w:firstLine="0"/>
        <w:rPr>
          <w:b w:val="0"/>
          <w:sz w:val="22"/>
          <w:szCs w:val="22"/>
        </w:rPr>
      </w:pPr>
      <w:r w:rsidRPr="00196A77">
        <w:rPr>
          <w:rStyle w:val="Heading5"/>
          <w:b/>
          <w:color w:val="000000"/>
          <w:sz w:val="22"/>
          <w:szCs w:val="22"/>
        </w:rPr>
        <w:t>Review</w:t>
      </w:r>
      <w:bookmarkEnd w:id="13"/>
    </w:p>
    <w:p w:rsidR="00E574DE" w:rsidRPr="00E574DE" w:rsidRDefault="003B3D10" w:rsidP="000E1197">
      <w:pPr>
        <w:pStyle w:val="BodyText"/>
        <w:shd w:val="clear" w:color="auto" w:fill="auto"/>
        <w:spacing w:line="240" w:lineRule="auto"/>
        <w:ind w:left="-1418" w:right="40" w:firstLine="0"/>
        <w:jc w:val="both"/>
        <w:rPr>
          <w:sz w:val="22"/>
          <w:szCs w:val="22"/>
        </w:rPr>
      </w:pPr>
      <w:r>
        <w:rPr>
          <w:rStyle w:val="BodyTextChar1"/>
          <w:color w:val="000000"/>
          <w:sz w:val="22"/>
          <w:szCs w:val="22"/>
        </w:rPr>
        <w:t>DoH</w:t>
      </w:r>
      <w:r w:rsidR="00E574DE" w:rsidRPr="00E574DE">
        <w:rPr>
          <w:rStyle w:val="BodyTextChar1"/>
          <w:color w:val="000000"/>
          <w:sz w:val="22"/>
          <w:szCs w:val="22"/>
        </w:rPr>
        <w:t xml:space="preserve"> will undertake an annual review of </w:t>
      </w:r>
      <w:r>
        <w:rPr>
          <w:rStyle w:val="BodyTextChar1"/>
          <w:color w:val="000000"/>
          <w:sz w:val="22"/>
          <w:szCs w:val="22"/>
        </w:rPr>
        <w:t xml:space="preserve">RCAG </w:t>
      </w:r>
      <w:r w:rsidR="00E574DE" w:rsidRPr="00E574DE">
        <w:rPr>
          <w:rStyle w:val="BodyTextChar1"/>
          <w:color w:val="000000"/>
          <w:sz w:val="22"/>
          <w:szCs w:val="22"/>
        </w:rPr>
        <w:t>performance in consultation with the TEHS Board.</w:t>
      </w:r>
    </w:p>
    <w:sectPr w:rsidR="00E574DE" w:rsidRPr="00E574DE" w:rsidSect="00703C84">
      <w:headerReference w:type="default" r:id="rId8"/>
      <w:footerReference w:type="default" r:id="rId9"/>
      <w:headerReference w:type="first" r:id="rId10"/>
      <w:footerReference w:type="first" r:id="rId11"/>
      <w:type w:val="continuous"/>
      <w:pgSz w:w="11906" w:h="16838"/>
      <w:pgMar w:top="1135" w:right="566" w:bottom="1276" w:left="23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1E5" w:rsidRDefault="001121E5">
      <w:r>
        <w:separator/>
      </w:r>
    </w:p>
  </w:endnote>
  <w:endnote w:type="continuationSeparator" w:id="0">
    <w:p w:rsidR="001121E5" w:rsidRDefault="0011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Pr="00254166" w:rsidRDefault="000E1197" w:rsidP="003B3D10">
    <w:pPr>
      <w:pStyle w:val="Footer"/>
      <w:pBdr>
        <w:top w:val="single" w:sz="4" w:space="1" w:color="auto"/>
      </w:pBdr>
      <w:tabs>
        <w:tab w:val="clear" w:pos="4153"/>
        <w:tab w:val="clear" w:pos="8306"/>
        <w:tab w:val="center" w:pos="4140"/>
        <w:tab w:val="right" w:pos="9000"/>
      </w:tabs>
      <w:spacing w:before="60"/>
      <w:ind w:left="-1418"/>
      <w:rPr>
        <w:rStyle w:val="PageNumber"/>
        <w:sz w:val="18"/>
        <w:szCs w:val="18"/>
      </w:rPr>
    </w:pPr>
    <w:r>
      <w:rPr>
        <w:rStyle w:val="PageNumber"/>
        <w:sz w:val="18"/>
        <w:szCs w:val="18"/>
      </w:rPr>
      <w:t>RCAG TOR</w:t>
    </w:r>
    <w:r w:rsidR="00FE1183">
      <w:rPr>
        <w:rStyle w:val="PageNumber"/>
        <w:sz w:val="18"/>
        <w:szCs w:val="18"/>
      </w:rPr>
      <w:t xml:space="preserve"> October 2016</w:t>
    </w:r>
    <w:r w:rsidR="00A83862" w:rsidRPr="00254166">
      <w:rPr>
        <w:rFonts w:cs="Arial"/>
        <w:sz w:val="18"/>
      </w:rPr>
      <w:tab/>
    </w:r>
    <w:r w:rsidR="00A83862" w:rsidRPr="00254166">
      <w:rPr>
        <w:sz w:val="18"/>
        <w:szCs w:val="18"/>
      </w:rPr>
      <w:t xml:space="preserve">Page </w:t>
    </w:r>
    <w:r w:rsidR="00CB579E" w:rsidRPr="00254166">
      <w:rPr>
        <w:rStyle w:val="PageNumber"/>
        <w:sz w:val="18"/>
        <w:szCs w:val="18"/>
      </w:rPr>
      <w:fldChar w:fldCharType="begin"/>
    </w:r>
    <w:r w:rsidR="00A83862" w:rsidRPr="00254166">
      <w:rPr>
        <w:rStyle w:val="PageNumber"/>
        <w:sz w:val="18"/>
        <w:szCs w:val="18"/>
      </w:rPr>
      <w:instrText xml:space="preserve"> PAGE </w:instrText>
    </w:r>
    <w:r w:rsidR="00CB579E" w:rsidRPr="00254166">
      <w:rPr>
        <w:rStyle w:val="PageNumber"/>
        <w:sz w:val="18"/>
        <w:szCs w:val="18"/>
      </w:rPr>
      <w:fldChar w:fldCharType="separate"/>
    </w:r>
    <w:r w:rsidR="006D078C">
      <w:rPr>
        <w:rStyle w:val="PageNumber"/>
        <w:noProof/>
        <w:sz w:val="18"/>
        <w:szCs w:val="18"/>
      </w:rPr>
      <w:t>2</w:t>
    </w:r>
    <w:r w:rsidR="00CB579E" w:rsidRPr="00254166">
      <w:rPr>
        <w:rStyle w:val="PageNumber"/>
        <w:sz w:val="18"/>
        <w:szCs w:val="18"/>
      </w:rPr>
      <w:fldChar w:fldCharType="end"/>
    </w:r>
    <w:r w:rsidR="00A83862" w:rsidRPr="00254166">
      <w:rPr>
        <w:rStyle w:val="PageNumber"/>
        <w:sz w:val="18"/>
        <w:szCs w:val="18"/>
      </w:rPr>
      <w:t xml:space="preserve"> of </w:t>
    </w:r>
    <w:r w:rsidR="00CB579E" w:rsidRPr="00254166">
      <w:rPr>
        <w:rStyle w:val="PageNumber"/>
        <w:sz w:val="18"/>
        <w:szCs w:val="18"/>
      </w:rPr>
      <w:fldChar w:fldCharType="begin"/>
    </w:r>
    <w:r w:rsidR="00A83862" w:rsidRPr="00254166">
      <w:rPr>
        <w:rStyle w:val="PageNumber"/>
        <w:sz w:val="18"/>
        <w:szCs w:val="18"/>
      </w:rPr>
      <w:instrText xml:space="preserve"> NUMPAGES </w:instrText>
    </w:r>
    <w:r w:rsidR="00CB579E" w:rsidRPr="00254166">
      <w:rPr>
        <w:rStyle w:val="PageNumber"/>
        <w:sz w:val="18"/>
        <w:szCs w:val="18"/>
      </w:rPr>
      <w:fldChar w:fldCharType="separate"/>
    </w:r>
    <w:r w:rsidR="006D078C">
      <w:rPr>
        <w:rStyle w:val="PageNumber"/>
        <w:noProof/>
        <w:sz w:val="18"/>
        <w:szCs w:val="18"/>
      </w:rPr>
      <w:t>3</w:t>
    </w:r>
    <w:r w:rsidR="00CB579E" w:rsidRPr="00254166">
      <w:rPr>
        <w:rStyle w:val="PageNumber"/>
        <w:sz w:val="18"/>
        <w:szCs w:val="18"/>
      </w:rPr>
      <w:fldChar w:fldCharType="end"/>
    </w:r>
    <w:r w:rsidR="00A83862" w:rsidRPr="00254166">
      <w:rPr>
        <w:rStyle w:val="PageNumber"/>
        <w:sz w:val="18"/>
        <w:szCs w:val="18"/>
      </w:rPr>
      <w:tab/>
    </w:r>
    <w:hyperlink r:id="rId1" w:history="1">
      <w:r w:rsidR="00A83862" w:rsidRPr="009D6BE3">
        <w:rPr>
          <w:rStyle w:val="Hyperlink"/>
          <w:sz w:val="18"/>
          <w:szCs w:val="18"/>
        </w:rPr>
        <w:t>www.nt.gov.au</w:t>
      </w:r>
    </w:hyperlink>
  </w:p>
  <w:p w:rsidR="00A83862" w:rsidRPr="00C468EF" w:rsidRDefault="00030BE8" w:rsidP="00C468EF">
    <w:pPr>
      <w:tabs>
        <w:tab w:val="right" w:pos="9000"/>
      </w:tabs>
      <w:spacing w:before="0" w:after="0"/>
      <w:jc w:val="center"/>
      <w:rPr>
        <w:rFonts w:cs="Arial"/>
        <w:sz w:val="18"/>
        <w:szCs w:val="18"/>
      </w:rPr>
    </w:pPr>
    <w:r w:rsidRPr="00030BE8">
      <w:rPr>
        <w:rFonts w:cs="Arial"/>
        <w:b/>
        <w:sz w:val="18"/>
        <w:szCs w:val="18"/>
      </w:rPr>
      <w:t>Top End Health Service</w:t>
    </w:r>
    <w:r w:rsidR="00A83862" w:rsidRPr="00C468EF">
      <w:rPr>
        <w:rFonts w:cs="Arial"/>
        <w:sz w:val="18"/>
        <w:szCs w:val="18"/>
      </w:rPr>
      <w:t xml:space="preserve">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Pr="00E07A33" w:rsidRDefault="00644175" w:rsidP="00E07A33">
    <w:pPr>
      <w:pStyle w:val="Footer"/>
    </w:pPr>
    <w:r>
      <w:rPr>
        <w:noProof/>
      </w:rPr>
      <mc:AlternateContent>
        <mc:Choice Requires="wps">
          <w:drawing>
            <wp:anchor distT="0" distB="0" distL="114300" distR="114300" simplePos="0" relativeHeight="251658240" behindDoc="0" locked="0" layoutInCell="1" allowOverlap="1" wp14:anchorId="1C5B4BDD" wp14:editId="757A29B6">
              <wp:simplePos x="0" y="0"/>
              <wp:positionH relativeFrom="column">
                <wp:posOffset>-1219200</wp:posOffset>
              </wp:positionH>
              <wp:positionV relativeFrom="paragraph">
                <wp:posOffset>243840</wp:posOffset>
              </wp:positionV>
              <wp:extent cx="7067550" cy="2571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A33" w:rsidRPr="00640C0C" w:rsidRDefault="00E07A33" w:rsidP="00E07A33">
                          <w:pPr>
                            <w:pStyle w:val="NormalWeb"/>
                            <w:spacing w:before="0" w:beforeAutospacing="0" w:after="0" w:afterAutospacing="0"/>
                            <w:jc w:val="center"/>
                            <w:textAlignment w:val="baseline"/>
                            <w:rPr>
                              <w:sz w:val="22"/>
                              <w:szCs w:val="22"/>
                            </w:rPr>
                          </w:pPr>
                          <w:r w:rsidRPr="00640C0C">
                            <w:rPr>
                              <w:rFonts w:ascii="Arial" w:hAnsi="Arial" w:cstheme="minorBidi"/>
                              <w:bCs/>
                              <w:i/>
                              <w:iCs/>
                              <w:color w:val="FFFFFF" w:themeColor="background1"/>
                              <w:kern w:val="24"/>
                              <w:sz w:val="22"/>
                              <w:szCs w:val="22"/>
                            </w:rPr>
                            <w:t>Building Better Care, Better Health, Better Communities Together</w:t>
                          </w:r>
                        </w:p>
                        <w:p w:rsidR="00E07A33" w:rsidRDefault="00E07A33" w:rsidP="00E07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B4BDD" id="_x0000_t202" coordsize="21600,21600" o:spt="202" path="m,l,21600r21600,l21600,xe">
              <v:stroke joinstyle="miter"/>
              <v:path gradientshapeok="t" o:connecttype="rect"/>
            </v:shapetype>
            <v:shape id="Text Box 4" o:spid="_x0000_s1026" type="#_x0000_t202" style="position:absolute;margin-left:-96pt;margin-top:19.2pt;width:556.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" filled="f" stroked="f" strokeweight=".5pt">
              <v:path arrowok="t"/>
              <v:textbox>
                <w:txbxContent>
                  <w:p w:rsidR="00E07A33" w:rsidRPr="00640C0C" w:rsidRDefault="00E07A33" w:rsidP="00E07A33">
                    <w:pPr>
                      <w:pStyle w:val="NormalWeb"/>
                      <w:spacing w:before="0" w:beforeAutospacing="0" w:after="0" w:afterAutospacing="0"/>
                      <w:jc w:val="center"/>
                      <w:textAlignment w:val="baseline"/>
                      <w:rPr>
                        <w:sz w:val="22"/>
                        <w:szCs w:val="22"/>
                      </w:rPr>
                    </w:pPr>
                    <w:r w:rsidRPr="00640C0C">
                      <w:rPr>
                        <w:rFonts w:ascii="Arial" w:hAnsi="Arial" w:cstheme="minorBidi"/>
                        <w:bCs/>
                        <w:i/>
                        <w:iCs/>
                        <w:color w:val="FFFFFF" w:themeColor="background1"/>
                        <w:kern w:val="24"/>
                        <w:sz w:val="22"/>
                        <w:szCs w:val="22"/>
                      </w:rPr>
                      <w:t>Building Better Care, Better Health, Better Communities Together</w:t>
                    </w:r>
                  </w:p>
                  <w:p w:rsidR="00E07A33" w:rsidRDefault="00E07A33" w:rsidP="00E07A33"/>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A9F0F72" wp14:editId="73206AA4">
              <wp:simplePos x="0" y="0"/>
              <wp:positionH relativeFrom="column">
                <wp:posOffset>-1219200</wp:posOffset>
              </wp:positionH>
              <wp:positionV relativeFrom="paragraph">
                <wp:posOffset>215265</wp:posOffset>
              </wp:positionV>
              <wp:extent cx="7067550" cy="304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304800"/>
                      </a:xfrm>
                      <a:prstGeom prst="rect">
                        <a:avLst/>
                      </a:prstGeom>
                      <a:solidFill>
                        <a:srgbClr val="56B1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0518C8" id="Rectangle 2" o:spid="_x0000_s1026" style="position:absolute;margin-left:-96pt;margin-top:16.95pt;width:556.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" fillcolor="#56b129" stroked="f" strokeweight="2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1E5" w:rsidRDefault="001121E5">
      <w:r>
        <w:separator/>
      </w:r>
    </w:p>
  </w:footnote>
  <w:footnote w:type="continuationSeparator" w:id="0">
    <w:p w:rsidR="001121E5" w:rsidRDefault="0011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Pr="00C468EF" w:rsidRDefault="00030BE8" w:rsidP="003B3D10">
    <w:pPr>
      <w:pStyle w:val="Header"/>
      <w:pBdr>
        <w:bottom w:val="single" w:sz="4" w:space="1" w:color="auto"/>
      </w:pBdr>
      <w:ind w:left="-1418"/>
      <w:rPr>
        <w:spacing w:val="26"/>
      </w:rPr>
    </w:pPr>
    <w:r w:rsidRPr="00030BE8">
      <w:rPr>
        <w:b/>
        <w:spacing w:val="26"/>
      </w:rPr>
      <w:t>TOP END</w:t>
    </w:r>
    <w:r>
      <w:rPr>
        <w:spacing w:val="26"/>
      </w:rPr>
      <w:t xml:space="preserve"> HEALTH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62" w:rsidRDefault="00C94B7D" w:rsidP="008867E2">
    <w:pPr>
      <w:pStyle w:val="Header"/>
      <w:tabs>
        <w:tab w:val="clear" w:pos="4153"/>
        <w:tab w:val="clear" w:pos="8306"/>
        <w:tab w:val="center" w:pos="4500"/>
      </w:tabs>
    </w:pPr>
    <w:r w:rsidRPr="00C94B7D">
      <w:rPr>
        <w:noProof/>
      </w:rPr>
      <w:drawing>
        <wp:anchor distT="0" distB="0" distL="114300" distR="114300" simplePos="0" relativeHeight="251656192" behindDoc="1" locked="0" layoutInCell="1" allowOverlap="1" wp14:anchorId="551E3E7F" wp14:editId="04506C67">
          <wp:simplePos x="0" y="0"/>
          <wp:positionH relativeFrom="column">
            <wp:posOffset>-1219200</wp:posOffset>
          </wp:positionH>
          <wp:positionV relativeFrom="paragraph">
            <wp:posOffset>-202565</wp:posOffset>
          </wp:positionV>
          <wp:extent cx="7067550" cy="895350"/>
          <wp:effectExtent l="0" t="0" r="0" b="0"/>
          <wp:wrapNone/>
          <wp:docPr id="3" name="Picture 3" descr="C:\Users\tranl\Desktop\TEHS Request\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tranl\Desktop\TEHS Request\Untitled-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8333"/>
                  <a:stretch/>
                </pic:blipFill>
                <pic:spPr bwMode="auto">
                  <a:xfrm>
                    <a:off x="0" y="0"/>
                    <a:ext cx="7067550" cy="895350"/>
                  </a:xfrm>
                  <a:prstGeom prst="rect">
                    <a:avLst/>
                  </a:prstGeom>
                  <a:noFill/>
                  <a:ln>
                    <a:noFill/>
                  </a:ln>
                  <a:extLst>
                    <a:ext uri="{53640926-AAD7-44D8-BBD7-CCE9431645EC}">
                      <a14:shadowObscured xmlns:a14="http://schemas.microsoft.com/office/drawing/2010/main"/>
                    </a:ext>
                  </a:extLst>
                </pic:spPr>
              </pic:pic>
            </a:graphicData>
          </a:graphic>
        </wp:anchor>
      </w:drawing>
    </w:r>
    <w:r w:rsidR="008867E2">
      <w:tab/>
    </w:r>
  </w:p>
  <w:p w:rsidR="00A83862" w:rsidRDefault="00A83862">
    <w:pPr>
      <w:pStyle w:val="Header"/>
    </w:pPr>
  </w:p>
  <w:p w:rsidR="00A83862" w:rsidRDefault="00A83862">
    <w:pPr>
      <w:pStyle w:val="Header"/>
    </w:pPr>
  </w:p>
  <w:p w:rsidR="00A83862" w:rsidRDefault="00A83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6E07B2C"/>
    <w:multiLevelType w:val="hybridMultilevel"/>
    <w:tmpl w:val="3D544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66947"/>
    <w:multiLevelType w:val="hybridMultilevel"/>
    <w:tmpl w:val="154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62C57"/>
    <w:multiLevelType w:val="hybridMultilevel"/>
    <w:tmpl w:val="734457A8"/>
    <w:lvl w:ilvl="0" w:tplc="0C090001">
      <w:start w:val="1"/>
      <w:numFmt w:val="bullet"/>
      <w:lvlText w:val=""/>
      <w:lvlJc w:val="left"/>
      <w:pPr>
        <w:ind w:left="-698" w:hanging="360"/>
      </w:pPr>
      <w:rPr>
        <w:rFonts w:ascii="Symbol" w:hAnsi="Symbol" w:hint="default"/>
      </w:rPr>
    </w:lvl>
    <w:lvl w:ilvl="1" w:tplc="0C090003" w:tentative="1">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4" w15:restartNumberingAfterBreak="0">
    <w:nsid w:val="22C06B35"/>
    <w:multiLevelType w:val="hybridMultilevel"/>
    <w:tmpl w:val="62F6F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25146"/>
    <w:multiLevelType w:val="hybridMultilevel"/>
    <w:tmpl w:val="38D47B98"/>
    <w:lvl w:ilvl="0" w:tplc="0C090001">
      <w:start w:val="1"/>
      <w:numFmt w:val="bullet"/>
      <w:lvlText w:val=""/>
      <w:lvlJc w:val="left"/>
      <w:pPr>
        <w:ind w:left="-698" w:hanging="360"/>
      </w:pPr>
      <w:rPr>
        <w:rFonts w:ascii="Symbol" w:hAnsi="Symbol" w:hint="default"/>
      </w:rPr>
    </w:lvl>
    <w:lvl w:ilvl="1" w:tplc="E68645DA">
      <w:numFmt w:val="bullet"/>
      <w:lvlText w:val="•"/>
      <w:lvlJc w:val="left"/>
      <w:pPr>
        <w:ind w:left="22" w:hanging="360"/>
      </w:pPr>
      <w:rPr>
        <w:rFonts w:ascii="Arial" w:eastAsia="Times New Roman" w:hAnsi="Arial" w:cs="Arial" w:hint="default"/>
        <w:color w:val="000000"/>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6" w15:restartNumberingAfterBreak="0">
    <w:nsid w:val="342B2389"/>
    <w:multiLevelType w:val="hybridMultilevel"/>
    <w:tmpl w:val="0D26C4B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7BC05AC6"/>
    <w:multiLevelType w:val="hybridMultilevel"/>
    <w:tmpl w:val="7190FB0C"/>
    <w:lvl w:ilvl="0" w:tplc="0C090001">
      <w:start w:val="1"/>
      <w:numFmt w:val="bullet"/>
      <w:lvlText w:val=""/>
      <w:lvlJc w:val="left"/>
      <w:pPr>
        <w:ind w:left="-698" w:hanging="360"/>
      </w:pPr>
      <w:rPr>
        <w:rFonts w:ascii="Symbol" w:hAnsi="Symbol" w:hint="default"/>
      </w:rPr>
    </w:lvl>
    <w:lvl w:ilvl="1" w:tplc="0C090003" w:tentative="1">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7D"/>
    <w:rsid w:val="00003DED"/>
    <w:rsid w:val="00030AAF"/>
    <w:rsid w:val="00030BE8"/>
    <w:rsid w:val="00033815"/>
    <w:rsid w:val="00035AD1"/>
    <w:rsid w:val="00041D11"/>
    <w:rsid w:val="00056506"/>
    <w:rsid w:val="00062A83"/>
    <w:rsid w:val="000638E3"/>
    <w:rsid w:val="00065252"/>
    <w:rsid w:val="00070D4E"/>
    <w:rsid w:val="00075585"/>
    <w:rsid w:val="00086994"/>
    <w:rsid w:val="00091ACE"/>
    <w:rsid w:val="000A4394"/>
    <w:rsid w:val="000E1120"/>
    <w:rsid w:val="000E1197"/>
    <w:rsid w:val="000E17B1"/>
    <w:rsid w:val="000E1B3C"/>
    <w:rsid w:val="000E4C0D"/>
    <w:rsid w:val="000F168B"/>
    <w:rsid w:val="00104F71"/>
    <w:rsid w:val="001121E5"/>
    <w:rsid w:val="001203E5"/>
    <w:rsid w:val="00122B77"/>
    <w:rsid w:val="00136443"/>
    <w:rsid w:val="00145156"/>
    <w:rsid w:val="00155928"/>
    <w:rsid w:val="001629EE"/>
    <w:rsid w:val="001705F1"/>
    <w:rsid w:val="00196A77"/>
    <w:rsid w:val="001975D1"/>
    <w:rsid w:val="001B44CB"/>
    <w:rsid w:val="001B7912"/>
    <w:rsid w:val="001D2C96"/>
    <w:rsid w:val="001E37BA"/>
    <w:rsid w:val="00216CA5"/>
    <w:rsid w:val="002237EA"/>
    <w:rsid w:val="002326AC"/>
    <w:rsid w:val="002453A5"/>
    <w:rsid w:val="00246261"/>
    <w:rsid w:val="00254166"/>
    <w:rsid w:val="00257F74"/>
    <w:rsid w:val="00260B48"/>
    <w:rsid w:val="00295475"/>
    <w:rsid w:val="002A469F"/>
    <w:rsid w:val="002D31CA"/>
    <w:rsid w:val="002D3B81"/>
    <w:rsid w:val="002D7789"/>
    <w:rsid w:val="002E6ECB"/>
    <w:rsid w:val="002F5454"/>
    <w:rsid w:val="002F7ADF"/>
    <w:rsid w:val="0030055F"/>
    <w:rsid w:val="00356EAA"/>
    <w:rsid w:val="003765A2"/>
    <w:rsid w:val="0038306F"/>
    <w:rsid w:val="00393066"/>
    <w:rsid w:val="00395F9B"/>
    <w:rsid w:val="003B3D10"/>
    <w:rsid w:val="003C3FF3"/>
    <w:rsid w:val="003C7963"/>
    <w:rsid w:val="003D032F"/>
    <w:rsid w:val="003D7FCD"/>
    <w:rsid w:val="003F2C0D"/>
    <w:rsid w:val="0040769C"/>
    <w:rsid w:val="0041601D"/>
    <w:rsid w:val="0042618B"/>
    <w:rsid w:val="00456F95"/>
    <w:rsid w:val="00462AC6"/>
    <w:rsid w:val="00466EA5"/>
    <w:rsid w:val="00497917"/>
    <w:rsid w:val="004A25F7"/>
    <w:rsid w:val="004B3499"/>
    <w:rsid w:val="004E3095"/>
    <w:rsid w:val="004F0E2F"/>
    <w:rsid w:val="004F792B"/>
    <w:rsid w:val="00506130"/>
    <w:rsid w:val="0051326D"/>
    <w:rsid w:val="00517B89"/>
    <w:rsid w:val="00532C72"/>
    <w:rsid w:val="0053555E"/>
    <w:rsid w:val="00536C92"/>
    <w:rsid w:val="00542411"/>
    <w:rsid w:val="00546878"/>
    <w:rsid w:val="00550384"/>
    <w:rsid w:val="0055701C"/>
    <w:rsid w:val="00571799"/>
    <w:rsid w:val="00576A23"/>
    <w:rsid w:val="005A6E6D"/>
    <w:rsid w:val="005B2DC1"/>
    <w:rsid w:val="005F7E2F"/>
    <w:rsid w:val="006177BD"/>
    <w:rsid w:val="00621932"/>
    <w:rsid w:val="00623B7C"/>
    <w:rsid w:val="00636AF0"/>
    <w:rsid w:val="00640C0C"/>
    <w:rsid w:val="00644175"/>
    <w:rsid w:val="00647ED6"/>
    <w:rsid w:val="00654576"/>
    <w:rsid w:val="00677D51"/>
    <w:rsid w:val="00687AFE"/>
    <w:rsid w:val="00687DB4"/>
    <w:rsid w:val="00690C79"/>
    <w:rsid w:val="006B4A4D"/>
    <w:rsid w:val="006D078C"/>
    <w:rsid w:val="006F0252"/>
    <w:rsid w:val="00703C84"/>
    <w:rsid w:val="00705125"/>
    <w:rsid w:val="007063CB"/>
    <w:rsid w:val="007118D0"/>
    <w:rsid w:val="00713389"/>
    <w:rsid w:val="0072751F"/>
    <w:rsid w:val="00732041"/>
    <w:rsid w:val="007411C0"/>
    <w:rsid w:val="007417F4"/>
    <w:rsid w:val="00742E57"/>
    <w:rsid w:val="007517B3"/>
    <w:rsid w:val="00761495"/>
    <w:rsid w:val="007A3780"/>
    <w:rsid w:val="007C6094"/>
    <w:rsid w:val="007F5CE4"/>
    <w:rsid w:val="007F64A9"/>
    <w:rsid w:val="00810041"/>
    <w:rsid w:val="008269A2"/>
    <w:rsid w:val="008436A5"/>
    <w:rsid w:val="008620F2"/>
    <w:rsid w:val="00863707"/>
    <w:rsid w:val="008867E2"/>
    <w:rsid w:val="008A6011"/>
    <w:rsid w:val="008C3499"/>
    <w:rsid w:val="008C7218"/>
    <w:rsid w:val="008D337F"/>
    <w:rsid w:val="008D5FFC"/>
    <w:rsid w:val="008E1C2F"/>
    <w:rsid w:val="008E3B79"/>
    <w:rsid w:val="008F63AF"/>
    <w:rsid w:val="00906FDA"/>
    <w:rsid w:val="00911099"/>
    <w:rsid w:val="00925588"/>
    <w:rsid w:val="00926119"/>
    <w:rsid w:val="00927B56"/>
    <w:rsid w:val="00932EF7"/>
    <w:rsid w:val="0093355C"/>
    <w:rsid w:val="00936DD1"/>
    <w:rsid w:val="00937ACB"/>
    <w:rsid w:val="009458C9"/>
    <w:rsid w:val="00950D70"/>
    <w:rsid w:val="009661A9"/>
    <w:rsid w:val="00975820"/>
    <w:rsid w:val="00997881"/>
    <w:rsid w:val="009B78F8"/>
    <w:rsid w:val="009B7A77"/>
    <w:rsid w:val="009C0AF0"/>
    <w:rsid w:val="009C0C1E"/>
    <w:rsid w:val="009C2043"/>
    <w:rsid w:val="009C6167"/>
    <w:rsid w:val="009F3802"/>
    <w:rsid w:val="009F4796"/>
    <w:rsid w:val="00A125B1"/>
    <w:rsid w:val="00A4675E"/>
    <w:rsid w:val="00A62B4F"/>
    <w:rsid w:val="00A63BFC"/>
    <w:rsid w:val="00A77340"/>
    <w:rsid w:val="00A83862"/>
    <w:rsid w:val="00A86D7E"/>
    <w:rsid w:val="00A95B52"/>
    <w:rsid w:val="00A96372"/>
    <w:rsid w:val="00AB3E6A"/>
    <w:rsid w:val="00AC0231"/>
    <w:rsid w:val="00AC3743"/>
    <w:rsid w:val="00B03194"/>
    <w:rsid w:val="00B0357F"/>
    <w:rsid w:val="00B27CD8"/>
    <w:rsid w:val="00B50356"/>
    <w:rsid w:val="00B54078"/>
    <w:rsid w:val="00B54F8B"/>
    <w:rsid w:val="00B8037C"/>
    <w:rsid w:val="00B82143"/>
    <w:rsid w:val="00B9683F"/>
    <w:rsid w:val="00BA751F"/>
    <w:rsid w:val="00BE2B54"/>
    <w:rsid w:val="00C03358"/>
    <w:rsid w:val="00C037BA"/>
    <w:rsid w:val="00C06076"/>
    <w:rsid w:val="00C238E0"/>
    <w:rsid w:val="00C355C2"/>
    <w:rsid w:val="00C468EF"/>
    <w:rsid w:val="00C46EBB"/>
    <w:rsid w:val="00C61882"/>
    <w:rsid w:val="00C70ECE"/>
    <w:rsid w:val="00C82E1A"/>
    <w:rsid w:val="00C94B7D"/>
    <w:rsid w:val="00C955E1"/>
    <w:rsid w:val="00C97B11"/>
    <w:rsid w:val="00CA5164"/>
    <w:rsid w:val="00CB3E49"/>
    <w:rsid w:val="00CB579E"/>
    <w:rsid w:val="00CC39AB"/>
    <w:rsid w:val="00CD0887"/>
    <w:rsid w:val="00CD3376"/>
    <w:rsid w:val="00CD70D0"/>
    <w:rsid w:val="00D02549"/>
    <w:rsid w:val="00D16E3C"/>
    <w:rsid w:val="00D201A2"/>
    <w:rsid w:val="00D524FB"/>
    <w:rsid w:val="00D62811"/>
    <w:rsid w:val="00D80479"/>
    <w:rsid w:val="00DB4A23"/>
    <w:rsid w:val="00DE6596"/>
    <w:rsid w:val="00E07A33"/>
    <w:rsid w:val="00E16F86"/>
    <w:rsid w:val="00E24070"/>
    <w:rsid w:val="00E42F09"/>
    <w:rsid w:val="00E574DE"/>
    <w:rsid w:val="00E74523"/>
    <w:rsid w:val="00E82058"/>
    <w:rsid w:val="00E832B3"/>
    <w:rsid w:val="00EA4464"/>
    <w:rsid w:val="00EB6129"/>
    <w:rsid w:val="00ED2D97"/>
    <w:rsid w:val="00ED5551"/>
    <w:rsid w:val="00ED6636"/>
    <w:rsid w:val="00EE0032"/>
    <w:rsid w:val="00EE1760"/>
    <w:rsid w:val="00EE1CB7"/>
    <w:rsid w:val="00EE4336"/>
    <w:rsid w:val="00F00694"/>
    <w:rsid w:val="00F11B0E"/>
    <w:rsid w:val="00F12D5C"/>
    <w:rsid w:val="00F13FAF"/>
    <w:rsid w:val="00F1445B"/>
    <w:rsid w:val="00F52BB9"/>
    <w:rsid w:val="00F6516D"/>
    <w:rsid w:val="00F76F67"/>
    <w:rsid w:val="00FA103B"/>
    <w:rsid w:val="00FB7252"/>
    <w:rsid w:val="00FD3CCA"/>
    <w:rsid w:val="00FD4C74"/>
    <w:rsid w:val="00FE1183"/>
    <w:rsid w:val="00FE1D00"/>
    <w:rsid w:val="00FF75D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F0857D-DA03-49EB-8F31-814A32DF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2">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locked="1" w:qFormat="1"/>
    <w:lsdException w:name="Salutation" w:locked="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D2C96"/>
    <w:pPr>
      <w:spacing w:before="120" w:after="12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F1445B"/>
    <w:pPr>
      <w:tabs>
        <w:tab w:val="center" w:pos="4153"/>
        <w:tab w:val="right" w:pos="8306"/>
      </w:tabs>
    </w:pPr>
  </w:style>
  <w:style w:type="paragraph" w:styleId="Footer">
    <w:name w:val="footer"/>
    <w:basedOn w:val="Normal"/>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B8037C"/>
    <w:rPr>
      <w:color w:val="0000FF"/>
      <w:u w:val="single"/>
    </w:rPr>
  </w:style>
  <w:style w:type="paragraph" w:styleId="NormalWeb">
    <w:name w:val="Normal (Web)"/>
    <w:basedOn w:val="Normal"/>
    <w:uiPriority w:val="99"/>
    <w:unhideWhenUsed/>
    <w:locked/>
    <w:rsid w:val="00640C0C"/>
    <w:pPr>
      <w:spacing w:before="100" w:beforeAutospacing="1" w:after="100" w:afterAutospacing="1"/>
    </w:pPr>
    <w:rPr>
      <w:rFonts w:ascii="Times New Roman" w:eastAsiaTheme="minorEastAsia" w:hAnsi="Times New Roman"/>
      <w:sz w:val="24"/>
    </w:rPr>
  </w:style>
  <w:style w:type="character" w:customStyle="1" w:styleId="BodyTextChar1">
    <w:name w:val="Body Text Char1"/>
    <w:basedOn w:val="DefaultParagraphFont"/>
    <w:link w:val="BodyText"/>
    <w:uiPriority w:val="99"/>
    <w:rsid w:val="00E574DE"/>
    <w:rPr>
      <w:rFonts w:ascii="Arial" w:hAnsi="Arial" w:cs="Arial"/>
      <w:shd w:val="clear" w:color="auto" w:fill="FFFFFF"/>
    </w:rPr>
  </w:style>
  <w:style w:type="character" w:customStyle="1" w:styleId="Bodytext2">
    <w:name w:val="Body text (2)_"/>
    <w:basedOn w:val="DefaultParagraphFont"/>
    <w:link w:val="Bodytext20"/>
    <w:uiPriority w:val="99"/>
    <w:rsid w:val="00E574DE"/>
    <w:rPr>
      <w:rFonts w:ascii="Arial" w:hAnsi="Arial" w:cs="Arial"/>
      <w:b/>
      <w:bCs/>
      <w:shd w:val="clear" w:color="auto" w:fill="FFFFFF"/>
    </w:rPr>
  </w:style>
  <w:style w:type="character" w:customStyle="1" w:styleId="Heading5">
    <w:name w:val="Heading #5_"/>
    <w:basedOn w:val="DefaultParagraphFont"/>
    <w:link w:val="Heading50"/>
    <w:uiPriority w:val="99"/>
    <w:rsid w:val="00E574DE"/>
    <w:rPr>
      <w:rFonts w:ascii="Arial" w:hAnsi="Arial" w:cs="Arial"/>
      <w:b/>
      <w:bCs/>
      <w:shd w:val="clear" w:color="auto" w:fill="FFFFFF"/>
    </w:rPr>
  </w:style>
  <w:style w:type="paragraph" w:styleId="BodyText">
    <w:name w:val="Body Text"/>
    <w:basedOn w:val="Normal"/>
    <w:link w:val="BodyTextChar1"/>
    <w:uiPriority w:val="99"/>
    <w:locked/>
    <w:rsid w:val="00E574DE"/>
    <w:pPr>
      <w:widowControl w:val="0"/>
      <w:shd w:val="clear" w:color="auto" w:fill="FFFFFF"/>
      <w:spacing w:before="0" w:after="0" w:line="240" w:lineRule="atLeast"/>
      <w:ind w:hanging="1820"/>
    </w:pPr>
    <w:rPr>
      <w:rFonts w:cs="Arial"/>
      <w:sz w:val="20"/>
      <w:szCs w:val="20"/>
    </w:rPr>
  </w:style>
  <w:style w:type="character" w:customStyle="1" w:styleId="BodyTextChar">
    <w:name w:val="Body Text Char"/>
    <w:basedOn w:val="DefaultParagraphFont"/>
    <w:rsid w:val="00E574DE"/>
    <w:rPr>
      <w:rFonts w:ascii="Arial" w:hAnsi="Arial"/>
      <w:sz w:val="22"/>
      <w:szCs w:val="24"/>
    </w:rPr>
  </w:style>
  <w:style w:type="character" w:customStyle="1" w:styleId="Heading3">
    <w:name w:val="Heading #3_"/>
    <w:basedOn w:val="DefaultParagraphFont"/>
    <w:link w:val="Heading30"/>
    <w:uiPriority w:val="99"/>
    <w:rsid w:val="00E574DE"/>
    <w:rPr>
      <w:rFonts w:ascii="Arial" w:hAnsi="Arial" w:cs="Arial"/>
      <w:b/>
      <w:bCs/>
      <w:spacing w:val="-10"/>
      <w:sz w:val="26"/>
      <w:szCs w:val="26"/>
      <w:shd w:val="clear" w:color="auto" w:fill="FFFFFF"/>
    </w:rPr>
  </w:style>
  <w:style w:type="character" w:customStyle="1" w:styleId="BodytextBold1">
    <w:name w:val="Body text + Bold1"/>
    <w:basedOn w:val="BodyTextChar1"/>
    <w:uiPriority w:val="99"/>
    <w:rsid w:val="00E574DE"/>
    <w:rPr>
      <w:rFonts w:ascii="Arial" w:hAnsi="Arial" w:cs="Arial"/>
      <w:b/>
      <w:bCs/>
      <w:shd w:val="clear" w:color="auto" w:fill="FFFFFF"/>
    </w:rPr>
  </w:style>
  <w:style w:type="paragraph" w:customStyle="1" w:styleId="Bodytext20">
    <w:name w:val="Body text (2)"/>
    <w:basedOn w:val="Normal"/>
    <w:link w:val="Bodytext2"/>
    <w:uiPriority w:val="99"/>
    <w:rsid w:val="00E574DE"/>
    <w:pPr>
      <w:widowControl w:val="0"/>
      <w:shd w:val="clear" w:color="auto" w:fill="FFFFFF"/>
      <w:spacing w:before="0" w:after="0" w:line="240" w:lineRule="atLeast"/>
    </w:pPr>
    <w:rPr>
      <w:rFonts w:cs="Arial"/>
      <w:b/>
      <w:bCs/>
      <w:sz w:val="20"/>
      <w:szCs w:val="20"/>
    </w:rPr>
  </w:style>
  <w:style w:type="paragraph" w:customStyle="1" w:styleId="Heading50">
    <w:name w:val="Heading #5"/>
    <w:basedOn w:val="Normal"/>
    <w:link w:val="Heading5"/>
    <w:uiPriority w:val="99"/>
    <w:rsid w:val="00E574DE"/>
    <w:pPr>
      <w:widowControl w:val="0"/>
      <w:shd w:val="clear" w:color="auto" w:fill="FFFFFF"/>
      <w:spacing w:before="180" w:after="180" w:line="240" w:lineRule="atLeast"/>
      <w:ind w:hanging="300"/>
      <w:outlineLvl w:val="4"/>
    </w:pPr>
    <w:rPr>
      <w:rFonts w:cs="Arial"/>
      <w:b/>
      <w:bCs/>
      <w:sz w:val="20"/>
      <w:szCs w:val="20"/>
    </w:rPr>
  </w:style>
  <w:style w:type="paragraph" w:customStyle="1" w:styleId="Heading30">
    <w:name w:val="Heading #3"/>
    <w:basedOn w:val="Normal"/>
    <w:link w:val="Heading3"/>
    <w:uiPriority w:val="99"/>
    <w:rsid w:val="00E574DE"/>
    <w:pPr>
      <w:widowControl w:val="0"/>
      <w:shd w:val="clear" w:color="auto" w:fill="FFFFFF"/>
      <w:spacing w:before="0" w:after="540" w:line="240" w:lineRule="atLeast"/>
      <w:jc w:val="both"/>
      <w:outlineLvl w:val="2"/>
    </w:pPr>
    <w:rPr>
      <w:rFonts w:cs="Arial"/>
      <w:b/>
      <w:bCs/>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l\Desktop\TEHS%20Request\tehs%20BOAR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8900-0C12-41C8-9130-36F473B3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tehs BOARD LETTERHEAD</Template>
  <TotalTime>1</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Chief Executive Officer</vt:lpstr>
    </vt:vector>
  </TitlesOfParts>
  <Company>Department of Health and Families</Company>
  <LinksUpToDate>false</LinksUpToDate>
  <CharactersWithSpaces>7501</CharactersWithSpaces>
  <SharedDoc>false</SharedDoc>
  <HLinks>
    <vt:vector size="12" baseType="variant">
      <vt:variant>
        <vt:i4>2818054</vt:i4>
      </vt:variant>
      <vt:variant>
        <vt:i4>0</vt:i4>
      </vt:variant>
      <vt:variant>
        <vt:i4>0</vt:i4>
      </vt:variant>
      <vt:variant>
        <vt:i4>5</vt:i4>
      </vt:variant>
      <vt:variant>
        <vt:lpwstr>mailto:christine.dennis@nt.gov.au</vt:lpwstr>
      </vt:variant>
      <vt:variant>
        <vt:lpwstr/>
      </vt:variant>
      <vt:variant>
        <vt:i4>6226004</vt:i4>
      </vt:variant>
      <vt:variant>
        <vt:i4>9</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 Officer</dc:title>
  <dc:creator>Lisa Tran</dc:creator>
  <cp:lastModifiedBy>Nicky McMaster</cp:lastModifiedBy>
  <cp:revision>2</cp:revision>
  <cp:lastPrinted>2015-07-09T23:23:00Z</cp:lastPrinted>
  <dcterms:created xsi:type="dcterms:W3CDTF">2016-11-25T00:04:00Z</dcterms:created>
  <dcterms:modified xsi:type="dcterms:W3CDTF">2016-11-25T00:04:00Z</dcterms:modified>
</cp:coreProperties>
</file>